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B108" w14:textId="36538664" w:rsidR="00B208A1" w:rsidRPr="009D4AB6" w:rsidRDefault="00375DB6" w:rsidP="001848EA">
      <w:pPr>
        <w:spacing w:before="60"/>
        <w:ind w:left="1134" w:right="1701"/>
        <w:jc w:val="center"/>
        <w:rPr>
          <w:rFonts w:ascii="TH Niramit AS" w:hAnsi="TH Niramit AS" w:cs="TH Niramit AS"/>
          <w:b/>
          <w:bCs/>
          <w:sz w:val="36"/>
          <w:szCs w:val="36"/>
          <w:cs/>
          <w:lang w:bidi="th"/>
        </w:rPr>
      </w:pPr>
      <w:r w:rsidRPr="009D4AB6">
        <w:rPr>
          <w:rFonts w:ascii="TH Niramit AS" w:hAnsi="TH Niramit AS" w:cs="TH Niramit AS"/>
          <w:b/>
          <w:bCs/>
          <w:sz w:val="36"/>
          <w:szCs w:val="36"/>
          <w:cs/>
        </w:rPr>
        <w:t>ข้อตกลง</w:t>
      </w:r>
      <w:r w:rsidR="00DC1798" w:rsidRPr="009D4AB6">
        <w:rPr>
          <w:rFonts w:ascii="TH Niramit AS" w:hAnsi="TH Niramit AS" w:cs="TH Niramit AS"/>
          <w:b/>
          <w:bCs/>
          <w:sz w:val="36"/>
          <w:szCs w:val="36"/>
          <w:cs/>
        </w:rPr>
        <w:t>จ้</w:t>
      </w:r>
      <w:r w:rsidRPr="009D4AB6">
        <w:rPr>
          <w:rFonts w:ascii="TH Niramit AS" w:hAnsi="TH Niramit AS" w:cs="TH Niramit AS"/>
          <w:b/>
          <w:bCs/>
          <w:sz w:val="36"/>
          <w:szCs w:val="36"/>
          <w:cs/>
        </w:rPr>
        <w:t>าง</w:t>
      </w:r>
    </w:p>
    <w:p w14:paraId="3D578B70" w14:textId="77777777" w:rsidR="00FE0DC2" w:rsidRPr="009D4AB6" w:rsidRDefault="00FE0DC2" w:rsidP="001848EA">
      <w:pPr>
        <w:spacing w:before="60"/>
        <w:ind w:left="1134" w:right="1701"/>
        <w:jc w:val="center"/>
        <w:rPr>
          <w:rFonts w:ascii="TH Niramit AS" w:hAnsi="TH Niramit AS" w:cs="TH Niramit AS"/>
          <w:b/>
          <w:bCs/>
          <w:sz w:val="6"/>
          <w:szCs w:val="6"/>
          <w:cs/>
          <w:lang w:bidi="th"/>
        </w:rPr>
      </w:pPr>
    </w:p>
    <w:p w14:paraId="173B41B2" w14:textId="34B2C6CC" w:rsidR="00B208A1" w:rsidRPr="009D4AB6" w:rsidRDefault="00375DB6" w:rsidP="00DC1798">
      <w:pPr>
        <w:tabs>
          <w:tab w:val="left" w:pos="2235"/>
        </w:tabs>
        <w:spacing w:before="2"/>
        <w:jc w:val="right"/>
        <w:rPr>
          <w:rFonts w:ascii="TH Niramit AS" w:eastAsia="Times New Roman" w:hAnsi="TH Niramit AS" w:cs="TH Niramit AS"/>
          <w:sz w:val="32"/>
          <w:szCs w:val="32"/>
          <w:cs/>
          <w:lang w:bidi="th"/>
        </w:rPr>
      </w:pPr>
      <w:r w:rsidRPr="009D4AB6">
        <w:rPr>
          <w:rFonts w:ascii="TH Niramit AS" w:hAnsi="TH Niramit AS" w:cs="TH Niramit AS"/>
          <w:b/>
          <w:bCs/>
          <w:sz w:val="32"/>
          <w:szCs w:val="32"/>
          <w:cs/>
        </w:rPr>
        <w:t>เลขที่</w:t>
      </w:r>
      <w:r w:rsidRPr="009D4AB6">
        <w:rPr>
          <w:rFonts w:ascii="TH Niramit AS" w:eastAsia="Times New Roman" w:hAnsi="TH Niramit AS" w:cs="TH Niramit AS"/>
          <w:sz w:val="32"/>
          <w:szCs w:val="32"/>
          <w:u w:val="dotted"/>
          <w:cs/>
        </w:rPr>
        <w:t xml:space="preserve"> </w:t>
      </w:r>
      <w:r w:rsidR="008E21C3" w:rsidRPr="009D4AB6">
        <w:rPr>
          <w:rFonts w:ascii="TH Niramit AS" w:eastAsia="Times New Roman" w:hAnsi="TH Niramit AS" w:cs="TH Niramit AS"/>
          <w:sz w:val="32"/>
          <w:szCs w:val="32"/>
          <w:u w:val="dotted"/>
          <w:cs/>
        </w:rPr>
        <w:t xml:space="preserve"> </w:t>
      </w:r>
      <w:r w:rsidR="00D764DD" w:rsidRPr="009D4AB6">
        <w:rPr>
          <w:rFonts w:ascii="TH Niramit AS" w:eastAsia="Times New Roman" w:hAnsi="TH Niramit AS" w:cs="TH Niramit AS"/>
          <w:sz w:val="32"/>
          <w:szCs w:val="32"/>
          <w:u w:val="dotted"/>
          <w:cs/>
          <w:lang w:val="en-US" w:bidi="th"/>
        </w:rPr>
        <w:tab/>
      </w:r>
    </w:p>
    <w:p w14:paraId="12DA5967" w14:textId="77777777" w:rsidR="00FE0DC2" w:rsidRPr="009D4AB6" w:rsidRDefault="00FE0DC2" w:rsidP="00DC1798">
      <w:pPr>
        <w:tabs>
          <w:tab w:val="left" w:pos="2235"/>
        </w:tabs>
        <w:spacing w:before="2"/>
        <w:jc w:val="right"/>
        <w:rPr>
          <w:rFonts w:ascii="TH Niramit AS" w:eastAsia="Times New Roman" w:hAnsi="TH Niramit AS" w:cs="TH Niramit AS"/>
          <w:sz w:val="8"/>
          <w:szCs w:val="8"/>
          <w:cs/>
        </w:rPr>
      </w:pPr>
    </w:p>
    <w:p w14:paraId="4EE63FEF" w14:textId="3AEFFF6B" w:rsidR="00B208A1" w:rsidRPr="009D4AB6" w:rsidRDefault="00CC0AA4" w:rsidP="00631A16">
      <w:pPr>
        <w:pStyle w:val="a3"/>
        <w:spacing w:before="103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w w:val="99"/>
          <w:cs/>
          <w:lang w:bidi="th"/>
        </w:rPr>
        <w:tab/>
      </w:r>
      <w:r w:rsidR="00631A16" w:rsidRPr="009D4AB6">
        <w:rPr>
          <w:rFonts w:ascii="TH Niramit AS" w:hAnsi="TH Niramit AS" w:cs="TH Niramit AS"/>
          <w:cs/>
        </w:rPr>
        <w:t>ข้อตกลงฉบับนี้ทำขึ้น เมื่อวันที่</w:t>
      </w:r>
      <w:r w:rsidR="00631A16" w:rsidRPr="009D4AB6">
        <w:rPr>
          <w:rFonts w:ascii="TH Niramit AS" w:hAnsi="TH Niramit AS" w:cs="TH Niramit AS"/>
          <w:u w:val="dotted"/>
          <w:cs/>
        </w:rPr>
        <w:t xml:space="preserve"> 1 กุมภาพันธ์ 2564 </w:t>
      </w:r>
      <w:r w:rsidR="00631A16" w:rsidRPr="009D4AB6">
        <w:rPr>
          <w:rFonts w:ascii="TH Niramit AS" w:hAnsi="TH Niramit AS" w:cs="TH Niramit AS"/>
          <w:cs/>
        </w:rPr>
        <w:t>ระหว่าง</w:t>
      </w:r>
      <w:r w:rsidR="00276A59" w:rsidRPr="009D4AB6">
        <w:rPr>
          <w:rFonts w:ascii="TH Niramit AS" w:hAnsi="TH Niramit AS" w:cs="TH Niramit AS" w:hint="cs"/>
          <w:cs/>
        </w:rPr>
        <w:t>............................</w:t>
      </w:r>
      <w:r w:rsidR="00631A16" w:rsidRPr="009D4AB6">
        <w:rPr>
          <w:rFonts w:ascii="TH Niramit AS" w:hAnsi="TH Niramit AS" w:cs="TH Niramit AS"/>
          <w:cs/>
        </w:rPr>
        <w:br/>
        <w:t xml:space="preserve">หัวหน้าโครงการเรื่อง </w:t>
      </w:r>
      <w:r w:rsidR="00276A59" w:rsidRPr="009D4AB6">
        <w:rPr>
          <w:rFonts w:ascii="TH Niramit AS" w:hAnsi="TH Niramit AS" w:cs="TH Niramit AS" w:hint="cs"/>
          <w:cs/>
        </w:rPr>
        <w:t>..............................................................</w:t>
      </w:r>
      <w:r w:rsidR="00631A16" w:rsidRPr="009D4AB6">
        <w:rPr>
          <w:rFonts w:ascii="TH Niramit AS" w:hAnsi="TH Niramit AS" w:cs="TH Niramit AS"/>
          <w:cs/>
        </w:rPr>
        <w:t>ซึ่งต่อไปในสัญญานี้ เรีย</w:t>
      </w:r>
      <w:r w:rsidR="00FE0DC2" w:rsidRPr="009D4AB6">
        <w:rPr>
          <w:rFonts w:ascii="TH Niramit AS" w:hAnsi="TH Niramit AS" w:cs="TH Niramit AS"/>
          <w:cs/>
        </w:rPr>
        <w:t>กว่า “ผู้ว่าจ้าง” ฝ่ายหนึ่ง กับ</w:t>
      </w:r>
      <w:r w:rsidR="00276A59" w:rsidRPr="009D4AB6">
        <w:rPr>
          <w:rFonts w:ascii="TH Niramit AS" w:hAnsi="TH Niramit AS" w:cs="TH Niramit AS" w:hint="cs"/>
          <w:cs/>
        </w:rPr>
        <w:t>.......................................................</w:t>
      </w:r>
      <w:r w:rsidR="00631A16" w:rsidRPr="009D4AB6">
        <w:rPr>
          <w:rFonts w:ascii="TH Niramit AS" w:hAnsi="TH Niramit AS" w:cs="TH Niramit AS"/>
          <w:cs/>
        </w:rPr>
        <w:t>อยู่บ้านเลขที่</w:t>
      </w:r>
      <w:r w:rsidR="00276A59" w:rsidRPr="009D4AB6">
        <w:rPr>
          <w:rFonts w:ascii="TH Niramit AS" w:hAnsi="TH Niramit AS" w:cs="TH Niramit AS" w:hint="cs"/>
          <w:cs/>
        </w:rPr>
        <w:t>.............</w:t>
      </w:r>
      <w:r w:rsidR="00FE0DC2" w:rsidRPr="009D4AB6">
        <w:rPr>
          <w:rFonts w:ascii="TH Niramit AS" w:hAnsi="TH Niramit AS" w:cs="TH Niramit AS" w:hint="cs"/>
          <w:cs/>
        </w:rPr>
        <w:t>หมู่ที่</w:t>
      </w:r>
      <w:r w:rsidR="00276A59" w:rsidRPr="009D4AB6">
        <w:rPr>
          <w:rFonts w:ascii="TH Niramit AS" w:hAnsi="TH Niramit AS" w:cs="TH Niramit AS" w:hint="cs"/>
          <w:cs/>
        </w:rPr>
        <w:t>.......</w:t>
      </w:r>
      <w:r w:rsidR="00FE0DC2" w:rsidRPr="009D4AB6">
        <w:rPr>
          <w:rFonts w:ascii="TH Niramit AS" w:hAnsi="TH Niramit AS" w:cs="TH Niramit AS" w:hint="cs"/>
          <w:cs/>
        </w:rPr>
        <w:t xml:space="preserve"> </w:t>
      </w:r>
      <w:r w:rsidR="00FE0DC2" w:rsidRPr="009D4AB6">
        <w:rPr>
          <w:rFonts w:ascii="TH Niramit AS" w:hAnsi="TH Niramit AS" w:cs="TH Niramit AS"/>
          <w:cs/>
        </w:rPr>
        <w:br/>
      </w:r>
      <w:r w:rsidR="00631A16" w:rsidRPr="009D4AB6">
        <w:rPr>
          <w:rFonts w:ascii="TH Niramit AS" w:hAnsi="TH Niramit AS" w:cs="TH Niramit AS"/>
          <w:cs/>
        </w:rPr>
        <w:t>ตำบล</w:t>
      </w:r>
      <w:r w:rsidR="00276A59" w:rsidRPr="009D4AB6">
        <w:rPr>
          <w:rFonts w:ascii="TH Niramit AS" w:hAnsi="TH Niramit AS" w:cs="TH Niramit AS" w:hint="cs"/>
          <w:cs/>
        </w:rPr>
        <w:t>...................</w:t>
      </w:r>
      <w:r w:rsidR="00631A16" w:rsidRPr="009D4AB6">
        <w:rPr>
          <w:rFonts w:ascii="TH Niramit AS" w:hAnsi="TH Niramit AS" w:cs="TH Niramit AS"/>
          <w:cs/>
        </w:rPr>
        <w:t>อำเภอ</w:t>
      </w:r>
      <w:r w:rsidR="00276A59" w:rsidRPr="009D4AB6">
        <w:rPr>
          <w:rFonts w:ascii="TH Niramit AS" w:hAnsi="TH Niramit AS" w:cs="TH Niramit AS" w:hint="cs"/>
          <w:cs/>
        </w:rPr>
        <w:t>........................</w:t>
      </w:r>
      <w:r w:rsidR="00631A16" w:rsidRPr="009D4AB6">
        <w:rPr>
          <w:rFonts w:ascii="TH Niramit AS" w:hAnsi="TH Niramit AS" w:cs="TH Niramit AS"/>
          <w:cs/>
        </w:rPr>
        <w:t xml:space="preserve"> จังหวัด</w:t>
      </w:r>
      <w:r w:rsidR="00276A59" w:rsidRPr="009D4AB6">
        <w:rPr>
          <w:rFonts w:ascii="TH Niramit AS" w:hAnsi="TH Niramit AS" w:cs="TH Niramit AS" w:hint="cs"/>
          <w:cs/>
        </w:rPr>
        <w:t>....................</w:t>
      </w:r>
      <w:r w:rsidR="00631A16" w:rsidRPr="009D4AB6">
        <w:rPr>
          <w:rFonts w:ascii="TH Niramit AS" w:hAnsi="TH Niramit AS" w:cs="TH Niramit AS"/>
          <w:cs/>
        </w:rPr>
        <w:t>ซึ่งต่อไปในข้อตกลงนี้เรียกว่า “ผู้รับจ้าง” อีกฝ่ายหนึ่ง ทั้งสองฝ่ายได้ตกลงกันมีข้อความดังต่อไปนี้</w:t>
      </w:r>
    </w:p>
    <w:p w14:paraId="722FA33D" w14:textId="4ACE00CD" w:rsidR="00B208A1" w:rsidRPr="009D4AB6" w:rsidRDefault="004A578F" w:rsidP="00CC0AA4">
      <w:pPr>
        <w:pStyle w:val="a3"/>
        <w:jc w:val="thaiDistribute"/>
        <w:rPr>
          <w:rFonts w:ascii="TH Niramit AS" w:hAnsi="TH Niramit AS" w:cs="TH Niramit AS"/>
          <w:lang w:val="en-US" w:bidi="th"/>
        </w:rPr>
      </w:pPr>
      <w:r w:rsidRPr="009D4AB6">
        <w:rPr>
          <w:rFonts w:ascii="TH Niramit AS" w:hAnsi="TH Niramit AS" w:cs="TH Niramit AS"/>
          <w:b/>
          <w:bCs/>
          <w:cs/>
        </w:rPr>
        <w:tab/>
      </w:r>
      <w:r w:rsidR="00375DB6" w:rsidRPr="009D4AB6">
        <w:rPr>
          <w:rFonts w:ascii="TH Niramit AS" w:hAnsi="TH Niramit AS" w:cs="TH Niramit AS"/>
          <w:b/>
          <w:bCs/>
          <w:cs/>
        </w:rPr>
        <w:t>ข้อ</w:t>
      </w:r>
      <w:r w:rsidR="00375DB6" w:rsidRPr="009D4AB6">
        <w:rPr>
          <w:rFonts w:ascii="TH Niramit AS" w:hAnsi="TH Niramit AS" w:cs="TH Niramit AS"/>
          <w:b/>
          <w:bCs/>
          <w:spacing w:val="-3"/>
          <w:cs/>
        </w:rPr>
        <w:t xml:space="preserve"> </w:t>
      </w:r>
      <w:r w:rsidR="00375DB6" w:rsidRPr="009D4AB6">
        <w:rPr>
          <w:rFonts w:ascii="TH Niramit AS" w:hAnsi="TH Niramit AS" w:cs="TH Niramit AS"/>
          <w:b/>
          <w:bCs/>
          <w:cs/>
          <w:lang w:bidi="th"/>
        </w:rPr>
        <w:t>1</w:t>
      </w:r>
      <w:r w:rsidR="00375DB6" w:rsidRPr="009D4AB6">
        <w:rPr>
          <w:rFonts w:ascii="TH Niramit AS" w:hAnsi="TH Niramit AS" w:cs="TH Niramit AS"/>
          <w:b/>
          <w:bCs/>
          <w:spacing w:val="17"/>
          <w:cs/>
        </w:rPr>
        <w:t xml:space="preserve"> </w:t>
      </w:r>
      <w:r w:rsidR="00375DB6" w:rsidRPr="009D4AB6">
        <w:rPr>
          <w:rFonts w:ascii="TH Niramit AS" w:hAnsi="TH Niramit AS" w:cs="TH Niramit AS"/>
          <w:cs/>
        </w:rPr>
        <w:t>ข้อตกลงนี้เริ่มมีผลบังคับใช้ตั้งแต่วันที่</w:t>
      </w:r>
      <w:r w:rsidR="00375DB6" w:rsidRPr="009D4AB6">
        <w:rPr>
          <w:rFonts w:ascii="TH Niramit AS" w:hAnsi="TH Niramit AS" w:cs="TH Niramit AS"/>
          <w:u w:val="dotted"/>
          <w:cs/>
        </w:rPr>
        <w:t xml:space="preserve"> </w:t>
      </w:r>
      <w:r w:rsidRPr="009D4AB6">
        <w:rPr>
          <w:rFonts w:ascii="TH Niramit AS" w:hAnsi="TH Niramit AS" w:cs="TH Niramit AS"/>
          <w:u w:val="dotted"/>
          <w:cs/>
        </w:rPr>
        <w:t xml:space="preserve"> </w:t>
      </w:r>
      <w:r w:rsidR="00347BEB" w:rsidRPr="009D4AB6">
        <w:rPr>
          <w:rFonts w:ascii="TH Niramit AS" w:hAnsi="TH Niramit AS" w:cs="TH Niramit AS"/>
          <w:u w:val="dotted"/>
          <w:lang w:val="en-US"/>
        </w:rPr>
        <w:t xml:space="preserve">1 </w:t>
      </w:r>
      <w:r w:rsidR="00347BEB" w:rsidRPr="009D4AB6">
        <w:rPr>
          <w:rFonts w:ascii="TH Niramit AS" w:hAnsi="TH Niramit AS" w:cs="TH Niramit AS"/>
          <w:u w:val="dotted"/>
          <w:cs/>
          <w:lang w:val="en-US"/>
        </w:rPr>
        <w:t xml:space="preserve">กุมภาพันธ์ </w:t>
      </w:r>
      <w:r w:rsidR="00347BEB" w:rsidRPr="009D4AB6">
        <w:rPr>
          <w:rFonts w:ascii="TH Niramit AS" w:hAnsi="TH Niramit AS" w:cs="TH Niramit AS"/>
          <w:u w:val="dotted"/>
          <w:lang w:val="en-US"/>
        </w:rPr>
        <w:t>2564</w:t>
      </w:r>
      <w:r w:rsidRPr="009D4AB6">
        <w:rPr>
          <w:rFonts w:ascii="TH Niramit AS" w:hAnsi="TH Niramit AS" w:cs="TH Niramit AS"/>
          <w:u w:val="dotted"/>
          <w:cs/>
        </w:rPr>
        <w:t xml:space="preserve">  </w:t>
      </w:r>
      <w:r w:rsidR="00375DB6" w:rsidRPr="009D4AB6">
        <w:rPr>
          <w:rFonts w:ascii="TH Niramit AS" w:hAnsi="TH Niramit AS" w:cs="TH Niramit AS"/>
          <w:cs/>
        </w:rPr>
        <w:t>เป็นต้นไป</w:t>
      </w:r>
    </w:p>
    <w:p w14:paraId="2BCE6A03" w14:textId="24F25221" w:rsidR="00E91ABF" w:rsidRPr="009D4AB6" w:rsidRDefault="004A578F" w:rsidP="00276A59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b/>
          <w:bCs/>
          <w:cs/>
        </w:rPr>
        <w:tab/>
      </w:r>
      <w:r w:rsidR="00375DB6" w:rsidRPr="009D4AB6">
        <w:rPr>
          <w:rFonts w:ascii="TH Niramit AS" w:hAnsi="TH Niramit AS" w:cs="TH Niramit AS"/>
          <w:b/>
          <w:bCs/>
          <w:cs/>
        </w:rPr>
        <w:t xml:space="preserve">ข้อ </w:t>
      </w:r>
      <w:r w:rsidR="00375DB6" w:rsidRPr="009D4AB6">
        <w:rPr>
          <w:rFonts w:ascii="TH Niramit AS" w:hAnsi="TH Niramit AS" w:cs="TH Niramit AS"/>
          <w:b/>
          <w:bCs/>
          <w:cs/>
          <w:lang w:bidi="th"/>
        </w:rPr>
        <w:t xml:space="preserve">2  </w:t>
      </w:r>
      <w:r w:rsidRPr="009D4AB6">
        <w:rPr>
          <w:rFonts w:ascii="TH Niramit AS" w:hAnsi="TH Niramit AS" w:cs="TH Niramit AS"/>
          <w:spacing w:val="-10"/>
          <w:cs/>
        </w:rPr>
        <w:t>ผู้ว่าจ้างตกลงจ้าง และผู้รับจ้างตกลงรับจ้างปฏิบัติงา</w:t>
      </w:r>
      <w:r w:rsidR="00375DB6" w:rsidRPr="009D4AB6">
        <w:rPr>
          <w:rFonts w:ascii="TH Niramit AS" w:hAnsi="TH Niramit AS" w:cs="TH Niramit AS"/>
          <w:spacing w:val="-10"/>
          <w:cs/>
        </w:rPr>
        <w:t>น ณ</w:t>
      </w:r>
      <w:r w:rsidR="00276A59" w:rsidRPr="009D4AB6">
        <w:rPr>
          <w:rFonts w:ascii="TH Niramit AS" w:eastAsia="Times New Roman" w:hAnsi="TH Niramit AS" w:cs="TH Niramit AS" w:hint="cs"/>
          <w:spacing w:val="-10"/>
          <w:cs/>
        </w:rPr>
        <w:t xml:space="preserve"> ......................................................</w:t>
      </w:r>
      <w:r w:rsidR="00375DB6" w:rsidRPr="009D4AB6">
        <w:rPr>
          <w:rFonts w:ascii="TH Niramit AS" w:hAnsi="TH Niramit AS" w:cs="TH Niramit AS"/>
          <w:spacing w:val="-3"/>
          <w:cs/>
        </w:rPr>
        <w:t>ตั้งแต่เดือน</w:t>
      </w:r>
      <w:r w:rsidR="00375DB6" w:rsidRPr="009D4AB6">
        <w:rPr>
          <w:rFonts w:ascii="TH Niramit AS" w:hAnsi="TH Niramit AS" w:cs="TH Niramit AS"/>
          <w:spacing w:val="-3"/>
          <w:u w:val="dotted"/>
          <w:cs/>
        </w:rPr>
        <w:t xml:space="preserve"> </w:t>
      </w:r>
      <w:r w:rsidRPr="009D4AB6">
        <w:rPr>
          <w:rFonts w:ascii="TH Niramit AS" w:hAnsi="TH Niramit AS" w:cs="TH Niramit AS"/>
          <w:spacing w:val="-3"/>
          <w:u w:val="dotted"/>
          <w:cs/>
        </w:rPr>
        <w:t xml:space="preserve"> </w:t>
      </w:r>
      <w:r w:rsidR="00347BEB" w:rsidRPr="009D4AB6">
        <w:rPr>
          <w:rFonts w:ascii="TH Niramit AS" w:hAnsi="TH Niramit AS" w:cs="TH Niramit AS"/>
          <w:spacing w:val="-3"/>
          <w:u w:val="dotted"/>
          <w:cs/>
        </w:rPr>
        <w:t>กุมภาพันธ์</w:t>
      </w:r>
      <w:r w:rsidR="008E21C3" w:rsidRPr="009D4AB6">
        <w:rPr>
          <w:rFonts w:ascii="TH Niramit AS" w:hAnsi="TH Niramit AS" w:cs="TH Niramit AS"/>
          <w:spacing w:val="-3"/>
          <w:u w:val="dotted"/>
          <w:cs/>
        </w:rPr>
        <w:t xml:space="preserve"> 2564</w:t>
      </w:r>
      <w:r w:rsidRPr="009D4AB6">
        <w:rPr>
          <w:rFonts w:ascii="TH Niramit AS" w:hAnsi="TH Niramit AS" w:cs="TH Niramit AS"/>
          <w:spacing w:val="-3"/>
          <w:u w:val="dotted"/>
          <w:cs/>
        </w:rPr>
        <w:t xml:space="preserve">  </w:t>
      </w:r>
      <w:r w:rsidR="00375DB6" w:rsidRPr="009D4AB6">
        <w:rPr>
          <w:rFonts w:ascii="TH Niramit AS" w:hAnsi="TH Niramit AS" w:cs="TH Niramit AS"/>
          <w:spacing w:val="-3"/>
          <w:cs/>
        </w:rPr>
        <w:t>ถึงเดือน</w:t>
      </w:r>
      <w:r w:rsidR="00375DB6"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="001C3642" w:rsidRPr="009D4AB6">
        <w:rPr>
          <w:rFonts w:ascii="TH Niramit AS" w:eastAsia="Times New Roman" w:hAnsi="TH Niramit AS" w:cs="TH Niramit AS"/>
          <w:u w:val="dotted"/>
          <w:cs/>
        </w:rPr>
        <w:t>ธันวาคม</w:t>
      </w:r>
      <w:r w:rsidR="008E21C3" w:rsidRPr="009D4AB6">
        <w:rPr>
          <w:rFonts w:ascii="TH Niramit AS" w:eastAsia="Times New Roman" w:hAnsi="TH Niramit AS" w:cs="TH Niramit AS"/>
          <w:u w:val="dotted"/>
          <w:cs/>
        </w:rPr>
        <w:t xml:space="preserve"> 2564</w:t>
      </w:r>
      <w:r w:rsidR="001C3642"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="00347BEB"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Pr="009D4AB6">
        <w:rPr>
          <w:rFonts w:ascii="TH Niramit AS" w:eastAsia="Times New Roman" w:hAnsi="TH Niramit AS" w:cs="TH Niramit AS"/>
          <w:u w:val="dotted"/>
          <w:cs/>
        </w:rPr>
        <w:t xml:space="preserve"> </w:t>
      </w:r>
      <w:r w:rsidR="00375DB6" w:rsidRPr="009D4AB6">
        <w:rPr>
          <w:rFonts w:ascii="TH Niramit AS" w:hAnsi="TH Niramit AS" w:cs="TH Niramit AS"/>
          <w:spacing w:val="-5"/>
          <w:cs/>
        </w:rPr>
        <w:t>รวม</w:t>
      </w:r>
      <w:r w:rsidR="00375DB6" w:rsidRPr="009D4AB6">
        <w:rPr>
          <w:rFonts w:ascii="TH Niramit AS" w:hAnsi="TH Niramit AS" w:cs="TH Niramit AS"/>
          <w:spacing w:val="-5"/>
          <w:u w:val="dotted"/>
          <w:cs/>
        </w:rPr>
        <w:t xml:space="preserve"> </w:t>
      </w:r>
      <w:r w:rsidRPr="009D4AB6">
        <w:rPr>
          <w:rFonts w:ascii="TH Niramit AS" w:hAnsi="TH Niramit AS" w:cs="TH Niramit AS"/>
          <w:spacing w:val="-5"/>
          <w:u w:val="dotted"/>
          <w:cs/>
        </w:rPr>
        <w:t xml:space="preserve"> </w:t>
      </w:r>
      <w:r w:rsidR="00347BEB" w:rsidRPr="009D4AB6">
        <w:rPr>
          <w:rFonts w:ascii="TH Niramit AS" w:hAnsi="TH Niramit AS" w:cs="TH Niramit AS"/>
          <w:spacing w:val="-5"/>
          <w:u w:val="dotted"/>
          <w:lang w:val="en-US"/>
        </w:rPr>
        <w:t>11</w:t>
      </w:r>
      <w:r w:rsidRPr="009D4AB6">
        <w:rPr>
          <w:rFonts w:ascii="TH Niramit AS" w:hAnsi="TH Niramit AS" w:cs="TH Niramit AS"/>
          <w:spacing w:val="-5"/>
          <w:u w:val="dotted"/>
          <w:cs/>
        </w:rPr>
        <w:t xml:space="preserve">  </w:t>
      </w:r>
      <w:r w:rsidR="00375DB6" w:rsidRPr="009D4AB6">
        <w:rPr>
          <w:rFonts w:ascii="TH Niramit AS" w:hAnsi="TH Niramit AS" w:cs="TH Niramit AS"/>
          <w:spacing w:val="-3"/>
          <w:cs/>
        </w:rPr>
        <w:t>เดือน</w:t>
      </w:r>
      <w:r w:rsidR="00375DB6" w:rsidRPr="009D4AB6">
        <w:rPr>
          <w:rFonts w:ascii="TH Niramit AS" w:hAnsi="TH Niramit AS" w:cs="TH Niramit AS"/>
          <w:spacing w:val="-7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ตามรายละเอียดและเอกสารแนบท้า</w:t>
      </w:r>
      <w:r w:rsidR="00375DB6" w:rsidRPr="009D4AB6">
        <w:rPr>
          <w:rFonts w:ascii="TH Niramit AS" w:hAnsi="TH Niramit AS" w:cs="TH Niramit AS"/>
          <w:cs/>
        </w:rPr>
        <w:t>ยข้อตกลง</w:t>
      </w:r>
    </w:p>
    <w:p w14:paraId="624029F1" w14:textId="77777777" w:rsidR="00A40BF0" w:rsidRPr="009D4AB6" w:rsidRDefault="00E91ABF" w:rsidP="00A40BF0">
      <w:pPr>
        <w:pStyle w:val="a3"/>
        <w:spacing w:before="121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b/>
          <w:bCs/>
          <w:cs/>
        </w:rPr>
        <w:tab/>
      </w:r>
      <w:r w:rsidR="00A40BF0" w:rsidRPr="009D4AB6">
        <w:rPr>
          <w:rFonts w:ascii="TH Niramit AS" w:hAnsi="TH Niramit AS" w:cs="TH Niramit AS"/>
          <w:b/>
          <w:bCs/>
          <w:cs/>
        </w:rPr>
        <w:t>ข้อ 3</w:t>
      </w:r>
      <w:r w:rsidR="00A40BF0" w:rsidRPr="009D4AB6">
        <w:rPr>
          <w:rFonts w:ascii="TH Niramit AS" w:hAnsi="TH Niramit AS" w:cs="TH Niramit AS"/>
          <w:cs/>
        </w:rPr>
        <w:t xml:space="preserve"> เอกสารแนบท้ายข้อตกลงจ้างดังต่อไปนี้ให้ถือเป็นส่วนหนึ่งของข้อตกลงจ้างนี้</w:t>
      </w:r>
    </w:p>
    <w:p w14:paraId="713F0F6C" w14:textId="114ECB4C" w:rsidR="00A40BF0" w:rsidRPr="009D4AB6" w:rsidRDefault="00A40BF0" w:rsidP="00631A16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ab/>
      </w:r>
      <w:r w:rsidRPr="009D4AB6">
        <w:rPr>
          <w:rFonts w:ascii="TH Niramit AS" w:hAnsi="TH Niramit AS" w:cs="TH Niramit AS"/>
          <w:cs/>
        </w:rPr>
        <w:tab/>
        <w:t>3.1</w:t>
      </w:r>
      <w:r w:rsidRPr="009D4AB6">
        <w:rPr>
          <w:rFonts w:ascii="TH Niramit AS" w:hAnsi="TH Niramit AS" w:cs="TH Niramit AS" w:hint="cs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ผนวก 1 ขอบเขตของงานและเงื่อนไขการจ้าง</w:t>
      </w:r>
      <w:r w:rsidRPr="009D4AB6">
        <w:rPr>
          <w:rFonts w:ascii="TH Niramit AS" w:hAnsi="TH Niramit AS" w:cs="TH Niramit AS"/>
          <w:cs/>
        </w:rPr>
        <w:tab/>
      </w:r>
      <w:r w:rsidRPr="009D4AB6">
        <w:rPr>
          <w:rFonts w:ascii="TH Niramit AS" w:hAnsi="TH Niramit AS" w:cs="TH Niramit AS"/>
          <w:cs/>
        </w:rPr>
        <w:tab/>
        <w:t xml:space="preserve">จำนวน   </w:t>
      </w:r>
      <w:r w:rsidR="00904CD0" w:rsidRPr="009D4AB6">
        <w:rPr>
          <w:rFonts w:ascii="TH Niramit AS" w:hAnsi="TH Niramit AS" w:cs="TH Niramit AS" w:hint="cs"/>
          <w:cs/>
        </w:rPr>
        <w:t>...........</w:t>
      </w:r>
      <w:r w:rsidRPr="009D4AB6">
        <w:rPr>
          <w:rFonts w:ascii="TH Niramit AS" w:hAnsi="TH Niramit AS" w:cs="TH Niramit AS"/>
          <w:cs/>
        </w:rPr>
        <w:t xml:space="preserve">   หน้า</w:t>
      </w:r>
    </w:p>
    <w:p w14:paraId="0B7DD913" w14:textId="56EF0ABB" w:rsidR="00B208A1" w:rsidRPr="009D4AB6" w:rsidRDefault="00A40BF0" w:rsidP="00631A16">
      <w:pPr>
        <w:pStyle w:val="a3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cs/>
        </w:rPr>
        <w:tab/>
      </w:r>
      <w:r w:rsidRPr="009D4AB6">
        <w:rPr>
          <w:rFonts w:ascii="TH Niramit AS" w:hAnsi="TH Niramit AS" w:cs="TH Niramit AS"/>
          <w:cs/>
        </w:rPr>
        <w:tab/>
        <w:t>ความใดในเอกสารแนบท้ายข้อตกลงจ้างที่ขัดแย้งกับข้อความในข้อตกลงจ้างนี้ให้ใช้ข้อความ ในข้อตกลงจ้างนี้บังคับ และในกรณีที่เอกสารแนบท้ายข้อตกลงจ้างขัดแย้งกันเองผู้รับจ้างจะต้องปฏิบัติตาม คำวินิจฉัยของผู้ว่าจ้าง ทั้งนี้ โดยผู้รับจ้างไม่มีสิทธิเรียกร้องค่าเสียหายหรือค่าใช้จ่ายใด ๆ ทั้งสิ้น</w:t>
      </w:r>
    </w:p>
    <w:p w14:paraId="486DB819" w14:textId="1B14FDED" w:rsidR="00650FE2" w:rsidRPr="009D4AB6" w:rsidRDefault="00650FE2" w:rsidP="00A205E5">
      <w:pPr>
        <w:pStyle w:val="a3"/>
        <w:spacing w:before="120"/>
        <w:ind w:firstLine="720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b/>
          <w:bCs/>
          <w:cs/>
        </w:rPr>
        <w:t>ข้อ 4</w:t>
      </w:r>
      <w:r w:rsidRPr="009D4AB6">
        <w:rPr>
          <w:rFonts w:ascii="TH Niramit AS" w:hAnsi="TH Niramit AS" w:cs="TH Niramit AS"/>
          <w:cs/>
        </w:rPr>
        <w:t xml:space="preserve"> ผู้รับจ้างต้องมาปฏิบัติงานตามสัญญาด้วยตนเอง โดยต้องมาบันทึกเวลาที่มารับจ้างใน</w:t>
      </w:r>
      <w:r w:rsidRPr="009D4AB6">
        <w:rPr>
          <w:rFonts w:ascii="TH Niramit AS" w:hAnsi="TH Niramit AS" w:cs="TH Niramit AS"/>
          <w:cs/>
        </w:rPr>
        <w:br/>
        <w:t>แต่ละวัน และเวลากลับเมื่อทำงานจ้างในวันนั้นๆ เสร็จสิ้นด้วยตนเองทุกครั้ง</w:t>
      </w:r>
      <w:r w:rsidR="005A5675" w:rsidRPr="009D4AB6">
        <w:rPr>
          <w:rFonts w:ascii="TH Niramit AS" w:hAnsi="TH Niramit AS" w:cs="TH Niramit AS" w:hint="cs"/>
          <w:cs/>
        </w:rPr>
        <w:t xml:space="preserve"> หรือให้อยู่ในดุลยพินิจของผู้ว่าจ้าง</w:t>
      </w:r>
      <w:r w:rsidRPr="009D4AB6">
        <w:rPr>
          <w:rFonts w:ascii="TH Niramit AS" w:hAnsi="TH Niramit AS" w:cs="TH Niramit AS"/>
          <w:cs/>
        </w:rPr>
        <w:t xml:space="preserve"> ในกรณีที่ผู้รับจ้าง</w:t>
      </w:r>
      <w:r w:rsidR="005A5675" w:rsidRPr="009D4AB6">
        <w:rPr>
          <w:rFonts w:ascii="TH Niramit AS" w:hAnsi="TH Niramit AS" w:cs="TH Niramit AS" w:hint="cs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ไม่สามารถมาปฏิบัติงาน ด้วยตนเองได้ในวันใด ผู้รับจ้างจะจัดให้มีบุคคลอื่นมาทำงานแทนในวันนั้น</w:t>
      </w:r>
      <w:r w:rsidRPr="009D4AB6">
        <w:rPr>
          <w:rFonts w:ascii="TH Niramit AS" w:hAnsi="TH Niramit AS" w:cs="TH Niramit AS" w:hint="cs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ๆ ไม่ได้ เนื่องจากงานของผู้รับจ้าง เป็นงานที่ต้องใช้ความรู้ ความสามารถเป็นการเฉพาะตัว และจะต้องไม่เอางานทั้งหมดหรือส่วนหนึ่งส่วนใด แห่งสัญญานี้ไปจ้างช่วงอีกต่อหนึ่ง</w:t>
      </w:r>
    </w:p>
    <w:p w14:paraId="33B51EA3" w14:textId="3646A539" w:rsidR="00B13AAF" w:rsidRPr="009D4AB6" w:rsidRDefault="00650FE2" w:rsidP="009D4AB6">
      <w:pPr>
        <w:pStyle w:val="a3"/>
        <w:spacing w:before="120"/>
        <w:ind w:firstLine="720"/>
        <w:jc w:val="thaiDistribute"/>
        <w:rPr>
          <w:rFonts w:ascii="TH Niramit AS" w:hAnsi="TH Niramit AS" w:cs="TH Niramit AS" w:hint="cs"/>
          <w:cs/>
          <w:lang w:bidi="th"/>
        </w:rPr>
      </w:pPr>
      <w:r w:rsidRPr="009D4AB6">
        <w:rPr>
          <w:rFonts w:ascii="TH Niramit AS" w:hAnsi="TH Niramit AS" w:cs="TH Niramit AS"/>
          <w:b/>
          <w:bCs/>
          <w:spacing w:val="-1"/>
          <w:cs/>
        </w:rPr>
        <w:t>ข้อ 5</w:t>
      </w:r>
      <w:r w:rsidRPr="009D4AB6">
        <w:rPr>
          <w:rFonts w:ascii="TH Niramit AS" w:hAnsi="TH Niramit AS" w:cs="TH Niramit AS"/>
          <w:spacing w:val="-1"/>
          <w:cs/>
        </w:rPr>
        <w:t xml:space="preserve">  ผู้ว่าจ้างตกลงจ่ายค่าจ้าง และผู้รับจ้างตกลงรับค่าจ้าง ตั้งแต่เดือน กุมภาพันธ์ 2564 ถึง</w:t>
      </w:r>
      <w:r w:rsidRPr="009D4AB6">
        <w:rPr>
          <w:rFonts w:ascii="TH Niramit AS" w:hAnsi="TH Niramit AS" w:cs="TH Niramit AS"/>
          <w:spacing w:val="-10"/>
          <w:cs/>
        </w:rPr>
        <w:t xml:space="preserve">เดือน ธันวาคม 2564 รวม 11 </w:t>
      </w:r>
      <w:r w:rsidR="00854F0C" w:rsidRPr="009D4AB6">
        <w:rPr>
          <w:rFonts w:ascii="TH Niramit AS" w:hAnsi="TH Niramit AS" w:cs="TH Niramit AS" w:hint="cs"/>
          <w:spacing w:val="-10"/>
          <w:cs/>
        </w:rPr>
        <w:t xml:space="preserve">เดือน </w:t>
      </w:r>
      <w:r w:rsidRPr="009D4AB6">
        <w:rPr>
          <w:rFonts w:ascii="TH Niramit AS" w:hAnsi="TH Niramit AS" w:cs="TH Niramit AS"/>
          <w:spacing w:val="-10"/>
          <w:cs/>
        </w:rPr>
        <w:t>ในอัตราค่าจ้าง</w:t>
      </w:r>
      <w:r w:rsidR="00854F0C" w:rsidRPr="009D4AB6">
        <w:rPr>
          <w:rFonts w:ascii="TH Niramit AS" w:hAnsi="TH Niramit AS" w:cs="TH Niramit AS" w:hint="cs"/>
          <w:spacing w:val="-10"/>
          <w:cs/>
        </w:rPr>
        <w:t>เดือน</w:t>
      </w:r>
      <w:r w:rsidRPr="009D4AB6">
        <w:rPr>
          <w:rFonts w:ascii="TH Niramit AS" w:hAnsi="TH Niramit AS" w:cs="TH Niramit AS"/>
          <w:spacing w:val="-10"/>
          <w:cs/>
        </w:rPr>
        <w:t xml:space="preserve">ละ </w:t>
      </w:r>
      <w:r w:rsidR="007B7B45">
        <w:rPr>
          <w:rFonts w:ascii="TH Niramit AS" w:hAnsi="TH Niramit AS" w:cs="TH Niramit AS" w:hint="cs"/>
          <w:spacing w:val="-10"/>
          <w:u w:val="dotted"/>
          <w:cs/>
        </w:rPr>
        <w:t>15</w:t>
      </w:r>
      <w:r w:rsidR="009D4AB6" w:rsidRPr="009D4AB6">
        <w:rPr>
          <w:rFonts w:ascii="TH Niramit AS" w:hAnsi="TH Niramit AS" w:cs="TH Niramit AS"/>
          <w:spacing w:val="-10"/>
          <w:u w:val="dotted"/>
          <w:lang w:val="en-US"/>
        </w:rPr>
        <w:t>,</w:t>
      </w:r>
      <w:r w:rsidR="009D4AB6" w:rsidRPr="009D4AB6">
        <w:rPr>
          <w:rFonts w:ascii="TH Niramit AS" w:hAnsi="TH Niramit AS" w:cs="TH Niramit AS" w:hint="cs"/>
          <w:spacing w:val="-10"/>
          <w:u w:val="dotted"/>
          <w:cs/>
        </w:rPr>
        <w:t>000</w:t>
      </w:r>
      <w:r w:rsidRPr="009D4AB6">
        <w:rPr>
          <w:rFonts w:ascii="TH Niramit AS" w:hAnsi="TH Niramit AS" w:cs="TH Niramit AS"/>
          <w:spacing w:val="-10"/>
          <w:cs/>
        </w:rPr>
        <w:t xml:space="preserve"> บาท (</w:t>
      </w:r>
      <w:r w:rsidR="007B7B45">
        <w:rPr>
          <w:rFonts w:ascii="TH Niramit AS" w:hAnsi="TH Niramit AS" w:cs="TH Niramit AS" w:hint="cs"/>
          <w:spacing w:val="-10"/>
          <w:u w:val="dotted"/>
          <w:cs/>
        </w:rPr>
        <w:t>หนึ่งหมื่นห้า</w:t>
      </w:r>
      <w:r w:rsidR="009D4AB6" w:rsidRPr="009D4AB6">
        <w:rPr>
          <w:rFonts w:ascii="TH Niramit AS" w:hAnsi="TH Niramit AS" w:cs="TH Niramit AS" w:hint="cs"/>
          <w:spacing w:val="-10"/>
          <w:u w:val="dotted"/>
          <w:cs/>
        </w:rPr>
        <w:t>พันบาทถ้วน</w:t>
      </w:r>
      <w:r w:rsidRPr="009D4AB6">
        <w:rPr>
          <w:rFonts w:ascii="TH Niramit AS" w:hAnsi="TH Niramit AS" w:cs="TH Niramit AS"/>
          <w:spacing w:val="-10"/>
          <w:cs/>
        </w:rPr>
        <w:t>)</w:t>
      </w:r>
      <w:r w:rsidR="007F38D0" w:rsidRPr="009D4AB6">
        <w:rPr>
          <w:rFonts w:ascii="TH Niramit AS" w:hAnsi="TH Niramit AS" w:cs="TH Niramit AS" w:hint="cs"/>
          <w:spacing w:val="-10"/>
          <w:cs/>
        </w:rPr>
        <w:t xml:space="preserve"> </w:t>
      </w:r>
      <w:r w:rsidRPr="009D4AB6">
        <w:rPr>
          <w:rFonts w:ascii="TH Niramit AS" w:hAnsi="TH Niramit AS" w:cs="TH Niramit AS"/>
          <w:spacing w:val="-10"/>
          <w:cs/>
        </w:rPr>
        <w:t xml:space="preserve">เป็นเงิน </w:t>
      </w:r>
      <w:r w:rsidR="007B7B45">
        <w:rPr>
          <w:rFonts w:ascii="TH Niramit AS" w:hAnsi="TH Niramit AS" w:cs="TH Niramit AS" w:hint="cs"/>
          <w:spacing w:val="-10"/>
          <w:u w:val="dotted"/>
          <w:cs/>
        </w:rPr>
        <w:t>165</w:t>
      </w:r>
      <w:r w:rsidR="009D4AB6" w:rsidRPr="009D4AB6">
        <w:rPr>
          <w:rFonts w:ascii="TH Niramit AS" w:hAnsi="TH Niramit AS" w:cs="TH Niramit AS"/>
          <w:spacing w:val="-10"/>
          <w:u w:val="dotted"/>
          <w:lang w:val="en-US"/>
        </w:rPr>
        <w:t>,000</w:t>
      </w:r>
      <w:r w:rsidRPr="009D4AB6">
        <w:rPr>
          <w:rFonts w:ascii="TH Niramit AS" w:hAnsi="TH Niramit AS" w:cs="TH Niramit AS"/>
          <w:spacing w:val="-6"/>
          <w:cs/>
        </w:rPr>
        <w:t xml:space="preserve"> บาท (</w:t>
      </w:r>
      <w:r w:rsidR="007B7B45">
        <w:rPr>
          <w:rFonts w:ascii="TH Niramit AS" w:hAnsi="TH Niramit AS" w:cs="TH Niramit AS" w:hint="cs"/>
          <w:spacing w:val="-6"/>
          <w:u w:val="dotted"/>
          <w:cs/>
        </w:rPr>
        <w:t>หนึ่งแสนหกหมื่นห้า</w:t>
      </w:r>
      <w:r w:rsidR="009D4AB6" w:rsidRPr="009D4AB6">
        <w:rPr>
          <w:rFonts w:ascii="TH Niramit AS" w:hAnsi="TH Niramit AS" w:cs="TH Niramit AS" w:hint="cs"/>
          <w:spacing w:val="-6"/>
          <w:u w:val="dotted"/>
          <w:cs/>
        </w:rPr>
        <w:t>พันบาทถ้วน</w:t>
      </w:r>
      <w:r w:rsidRPr="009D4AB6">
        <w:rPr>
          <w:rFonts w:ascii="TH Niramit AS" w:hAnsi="TH Niramit AS" w:cs="TH Niramit AS"/>
          <w:spacing w:val="-6"/>
          <w:cs/>
        </w:rPr>
        <w:t xml:space="preserve">) ซึ่งได้รวมค่าใช้จ่ายทั้งปวงด้วยแล้ว </w:t>
      </w:r>
      <w:r w:rsidR="00310D67" w:rsidRPr="009D4AB6">
        <w:rPr>
          <w:rFonts w:ascii="TH Niramit AS" w:hAnsi="TH Niramit AS" w:cs="TH Niramit AS" w:hint="cs"/>
          <w:spacing w:val="-6"/>
          <w:cs/>
        </w:rPr>
        <w:t xml:space="preserve">และจะจ่ายให้เมื่อผู้รับจ้างได้ปฏิบัติงานครบระยะเวลาในแต่ละเดือนรับจ้าง </w:t>
      </w:r>
      <w:r w:rsidRPr="009D4AB6">
        <w:rPr>
          <w:rFonts w:ascii="TH Niramit AS" w:hAnsi="TH Niramit AS" w:cs="TH Niramit AS"/>
          <w:spacing w:val="-6"/>
          <w:cs/>
        </w:rPr>
        <w:t>โดยผู้รับ</w:t>
      </w:r>
      <w:r w:rsidRPr="009D4AB6">
        <w:rPr>
          <w:rFonts w:ascii="TH Niramit AS" w:hAnsi="TH Niramit AS" w:cs="TH Niramit AS"/>
          <w:spacing w:val="-1"/>
          <w:cs/>
        </w:rPr>
        <w:t>จ้างจะต้องส่งมอบงานประจำ</w:t>
      </w:r>
      <w:r w:rsidR="00854F0C" w:rsidRPr="009D4AB6">
        <w:rPr>
          <w:rFonts w:ascii="TH Niramit AS" w:hAnsi="TH Niramit AS" w:cs="TH Niramit AS" w:hint="cs"/>
          <w:spacing w:val="-1"/>
          <w:cs/>
        </w:rPr>
        <w:t>เดือน</w:t>
      </w:r>
      <w:r w:rsidR="001F5063" w:rsidRPr="009D4AB6">
        <w:rPr>
          <w:rFonts w:ascii="TH Niramit AS" w:hAnsi="TH Niramit AS" w:cs="TH Niramit AS" w:hint="cs"/>
          <w:spacing w:val="-1"/>
          <w:cs/>
        </w:rPr>
        <w:t xml:space="preserve"> </w:t>
      </w:r>
      <w:r w:rsidRPr="009D4AB6">
        <w:rPr>
          <w:rFonts w:ascii="TH Niramit AS" w:hAnsi="TH Niramit AS" w:cs="TH Niramit AS"/>
          <w:spacing w:val="-1"/>
          <w:cs/>
        </w:rPr>
        <w:t xml:space="preserve">ภายในวันที่ 20 ของเดือน (กรณีตรงกับวันหยุดราชการให้ส่งมอบงานในวันทำการถัดไป) </w:t>
      </w:r>
      <w:r w:rsidR="001F5063" w:rsidRPr="009D4AB6">
        <w:rPr>
          <w:rFonts w:ascii="TH Niramit AS" w:hAnsi="TH Niramit AS" w:cs="TH Niramit AS" w:hint="cs"/>
          <w:cs/>
          <w:lang w:bidi="th"/>
        </w:rPr>
        <w:t>และคณะกรรมการการตรวจรับพัสดุหรือผู้แทนของผู้ว่าจ้างได้ตรวจรับมอบงานจ้างดังกล่าวเรียบร้อยแล้ว</w:t>
      </w:r>
    </w:p>
    <w:p w14:paraId="664AD5DE" w14:textId="71B8459F" w:rsidR="00480351" w:rsidRDefault="005A5675" w:rsidP="00650FE2">
      <w:pPr>
        <w:pStyle w:val="a3"/>
        <w:spacing w:before="1"/>
        <w:ind w:right="3" w:firstLine="720"/>
        <w:jc w:val="thaiDistribute"/>
        <w:rPr>
          <w:rFonts w:ascii="TH Niramit AS" w:hAnsi="TH Niramit AS" w:cs="TH Niramit AS"/>
          <w:spacing w:val="-1"/>
          <w:lang w:bidi="th"/>
        </w:rPr>
      </w:pPr>
      <w:r w:rsidRPr="009D4AB6">
        <w:rPr>
          <w:rFonts w:ascii="TH Niramit AS" w:hAnsi="TH Niramit AS" w:cs="TH Niramit AS" w:hint="cs"/>
          <w:spacing w:val="-1"/>
          <w:cs/>
          <w:lang w:bidi="th"/>
        </w:rPr>
        <w:t>การจ่ายเงินเดือนซึ่งมีสิทธิ์รับเงินเดือนไม่เต็มเดือน ให้จ่ายตาม</w:t>
      </w:r>
      <w:r w:rsidR="00A205E5" w:rsidRPr="009D4AB6">
        <w:rPr>
          <w:rFonts w:ascii="TH Niramit AS" w:hAnsi="TH Niramit AS" w:cs="TH Niramit AS" w:hint="cs"/>
          <w:spacing w:val="-1"/>
          <w:cs/>
          <w:lang w:bidi="th"/>
        </w:rPr>
        <w:t xml:space="preserve">ส่วนของจำนวนวันที่มีสิทธิ์ได้รับเงินเดือนในเดือนนั้น </w:t>
      </w:r>
    </w:p>
    <w:p w14:paraId="4553D9F3" w14:textId="77777777" w:rsidR="009D4AB6" w:rsidRPr="009D4AB6" w:rsidRDefault="009D4AB6" w:rsidP="00650FE2">
      <w:pPr>
        <w:pStyle w:val="a3"/>
        <w:spacing w:before="1"/>
        <w:ind w:right="3" w:firstLine="720"/>
        <w:jc w:val="thaiDistribute"/>
        <w:rPr>
          <w:rFonts w:ascii="TH Niramit AS" w:hAnsi="TH Niramit AS" w:cs="TH Niramit AS" w:hint="cs"/>
          <w:lang w:val="en-US"/>
        </w:rPr>
      </w:pPr>
    </w:p>
    <w:p w14:paraId="3C060BCB" w14:textId="00ECF908" w:rsidR="005D0F26" w:rsidRPr="009D4AB6" w:rsidRDefault="005D0F26" w:rsidP="00B13AAF">
      <w:pPr>
        <w:pStyle w:val="a3"/>
        <w:spacing w:before="1"/>
        <w:ind w:right="3" w:firstLine="720"/>
        <w:jc w:val="thaiDistribute"/>
        <w:rPr>
          <w:rFonts w:ascii="TH Niramit AS" w:hAnsi="TH Niramit AS" w:cs="TH Niramit AS"/>
          <w:cs/>
          <w:lang w:val="en-US"/>
        </w:rPr>
      </w:pPr>
      <w:r w:rsidRPr="009D4AB6">
        <w:rPr>
          <w:rFonts w:ascii="TH Niramit AS" w:hAnsi="TH Niramit AS" w:cs="TH Niramit AS"/>
          <w:b/>
          <w:bCs/>
          <w:cs/>
        </w:rPr>
        <w:lastRenderedPageBreak/>
        <w:t>ข้อ 6</w:t>
      </w:r>
      <w:r w:rsidRPr="009D4AB6">
        <w:rPr>
          <w:rFonts w:ascii="TH Niramit AS" w:hAnsi="TH Niramit AS" w:cs="TH Niramit AS"/>
          <w:cs/>
        </w:rPr>
        <w:t xml:space="preserve"> </w:t>
      </w:r>
      <w:r w:rsidRPr="009D4AB6">
        <w:rPr>
          <w:rFonts w:ascii="TH Niramit AS" w:hAnsi="TH Niramit AS" w:cs="TH Niramit AS"/>
          <w:spacing w:val="-6"/>
          <w:cs/>
        </w:rPr>
        <w:t>ในระหว่างที่ผู้รับจ้างปฏิบัติงานตามข้อตกลงจ้างนี้ หากผู้ว่าจ้างเห็นว่าผู้รับจ้างไม่มา</w:t>
      </w:r>
      <w:r w:rsidRPr="009D4AB6">
        <w:rPr>
          <w:rFonts w:ascii="TH Niramit AS" w:hAnsi="TH Niramit AS" w:cs="TH Niramit AS"/>
          <w:cs/>
        </w:rPr>
        <w:t xml:space="preserve">ทำงาน </w:t>
      </w:r>
      <w:r w:rsidRPr="009D4AB6">
        <w:rPr>
          <w:rFonts w:ascii="TH Niramit AS" w:hAnsi="TH Niramit AS" w:cs="TH Niramit AS"/>
          <w:spacing w:val="-8"/>
          <w:cs/>
        </w:rPr>
        <w:t xml:space="preserve">ที่จ้างตามสัญญา </w:t>
      </w:r>
      <w:r w:rsidR="00B13AAF" w:rsidRPr="009D4AB6">
        <w:rPr>
          <w:rFonts w:ascii="TH Niramit AS" w:hAnsi="TH Niramit AS" w:cs="TH Niramit AS" w:hint="cs"/>
          <w:spacing w:val="-8"/>
          <w:cs/>
        </w:rPr>
        <w:t xml:space="preserve">ผู้ว่าจ้างมีสิทธิหักค่าจ้างเหมารายเดือนของเดือนนั้น ๆ  เป็นรายวัน </w:t>
      </w:r>
      <w:r w:rsidR="00B13AAF" w:rsidRPr="009D4AB6">
        <w:rPr>
          <w:rFonts w:ascii="TH Niramit AS" w:hAnsi="TH Niramit AS" w:cs="TH Niramit AS" w:hint="cs"/>
          <w:spacing w:val="-1"/>
          <w:cs/>
          <w:lang w:bidi="th"/>
        </w:rPr>
        <w:t>ตามส่วนของจำนวนวันที่มีสิทธิ์ได้รับเงินเดือนในเดือนนั้น</w:t>
      </w:r>
      <w:r w:rsidR="00B13AAF" w:rsidRPr="009D4AB6">
        <w:rPr>
          <w:rFonts w:ascii="TH Niramit AS" w:hAnsi="TH Niramit AS" w:cs="TH Niramit AS" w:hint="cs"/>
          <w:spacing w:val="-1"/>
          <w:cs/>
        </w:rPr>
        <w:t xml:space="preserve"> ตามจำนวนวันที่ขาดงาน</w:t>
      </w:r>
      <w:r w:rsidR="00B13AAF" w:rsidRPr="009D4AB6">
        <w:rPr>
          <w:rFonts w:ascii="TH Niramit AS" w:hAnsi="TH Niramit AS" w:cs="TH Niramit AS" w:hint="cs"/>
          <w:cs/>
          <w:lang w:val="en-US"/>
        </w:rPr>
        <w:t xml:space="preserve"> </w:t>
      </w:r>
      <w:r w:rsidR="00B13AAF" w:rsidRPr="009D4AB6">
        <w:rPr>
          <w:rFonts w:ascii="TH Niramit AS" w:hAnsi="TH Niramit AS" w:cs="TH Niramit AS" w:hint="cs"/>
          <w:cs/>
        </w:rPr>
        <w:t>และหากเดือนใดมีการ</w:t>
      </w:r>
      <w:r w:rsidRPr="009D4AB6">
        <w:rPr>
          <w:rFonts w:ascii="TH Niramit AS" w:hAnsi="TH Niramit AS" w:cs="TH Niramit AS"/>
          <w:cs/>
        </w:rPr>
        <w:t>ขาดงานดังกล่าวเกินกว่า 3 วันทำการ โดยไม่มีเหตุอันสมควรและไม่ได้บอกกล่าวล่วงหน้า ให้ถือว่าผู้รับจ้างผิดข้อตกลงจ้าง ผู้ว่าจ้างมีสิทธิบอกเลิกข้อตกลงจ้างได้ทันที และความเสียหายใดอันจะเกิดขึ้นเนื่องมาจากผู้รับจ้างผิดข้อตกลงจ้าง ผู้ว่าจ้างมีสิทธิเรียกร้องค่าเสียหายได้</w:t>
      </w:r>
    </w:p>
    <w:p w14:paraId="66EE3465" w14:textId="11C156CE" w:rsidR="005D0F26" w:rsidRPr="009D4AB6" w:rsidRDefault="005D0F26" w:rsidP="005D0F26">
      <w:pPr>
        <w:pStyle w:val="a3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cs/>
        </w:rPr>
        <w:tab/>
      </w:r>
      <w:r w:rsidRPr="009D4AB6">
        <w:rPr>
          <w:rFonts w:ascii="TH Niramit AS" w:hAnsi="TH Niramit AS" w:cs="TH Niramit AS"/>
          <w:b/>
          <w:bCs/>
          <w:cs/>
        </w:rPr>
        <w:t>ข้อ 7</w:t>
      </w:r>
      <w:r w:rsidRPr="009D4AB6">
        <w:rPr>
          <w:rFonts w:ascii="TH Niramit AS" w:hAnsi="TH Niramit AS" w:cs="TH Niramit AS"/>
          <w:cs/>
        </w:rPr>
        <w:t xml:space="preserve"> ผู้รับจ้างมีสิทธิบอกเลิกข้อตกลงจ้างได้ โดยต้องทำเป็นหนังสือแจ้งให้ผู้ว่าจ้างทราบล่วงหน้า อย่างน้อย 10 วันทำการ หากผู้รับจ้างมิได้แจ้งให้ผู้ว่าจ้างทราบภายในระยะเวลาที่กำหนด</w:t>
      </w:r>
      <w:r w:rsidRPr="009D4AB6">
        <w:rPr>
          <w:rFonts w:ascii="TH Niramit AS" w:hAnsi="TH Niramit AS" w:cs="TH Niramit AS"/>
          <w:cs/>
        </w:rPr>
        <w:br/>
      </w:r>
      <w:r w:rsidRPr="009D4AB6">
        <w:rPr>
          <w:rFonts w:ascii="TH Niramit AS" w:hAnsi="TH Niramit AS" w:cs="TH Niramit AS"/>
          <w:spacing w:val="-4"/>
          <w:cs/>
        </w:rPr>
        <w:t xml:space="preserve">ผู้ว่าจ้างมีสิทธิ คิดค่าปรับ ในอัตราร้อยละ 0.10 ของค่าจ้างทั้งหมด (แต่จะต้องไม่ต่ำกว่าวันละ 100 </w:t>
      </w:r>
      <w:r w:rsidRPr="009D4AB6">
        <w:rPr>
          <w:rFonts w:ascii="TH Niramit AS" w:hAnsi="TH Niramit AS" w:cs="TH Niramit AS"/>
          <w:cs/>
        </w:rPr>
        <w:t>บาท) นับตั้งแต่วันที่ผู้ว่าจ้างได้รับหนังสือแจ้งบอกเลิกข้อตกลงจ้าง จนถึงวันครบกำหนด 10 วันทำการ</w:t>
      </w:r>
    </w:p>
    <w:p w14:paraId="2B6BDD4E" w14:textId="77777777" w:rsidR="00B208A1" w:rsidRPr="009D4AB6" w:rsidRDefault="00375DB6" w:rsidP="005D0F26">
      <w:pPr>
        <w:pStyle w:val="a3"/>
        <w:spacing w:before="121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b/>
          <w:bCs/>
          <w:cs/>
        </w:rPr>
        <w:t xml:space="preserve">ข้อ </w:t>
      </w:r>
      <w:r w:rsidRPr="009D4AB6">
        <w:rPr>
          <w:rFonts w:ascii="TH Niramit AS" w:hAnsi="TH Niramit AS" w:cs="TH Niramit AS"/>
          <w:b/>
          <w:bCs/>
          <w:cs/>
          <w:lang w:bidi="th"/>
        </w:rPr>
        <w:t xml:space="preserve">8 </w:t>
      </w:r>
      <w:r w:rsidRPr="009D4AB6">
        <w:rPr>
          <w:rFonts w:ascii="TH Niramit AS" w:hAnsi="TH Niramit AS" w:cs="TH Niramit AS"/>
          <w:spacing w:val="-3"/>
          <w:cs/>
        </w:rPr>
        <w:t>ในกรณีที่ผู้รับ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>ไม่ปฏิบัติ</w:t>
      </w:r>
      <w:r w:rsidR="005B6586" w:rsidRPr="009D4AB6">
        <w:rPr>
          <w:rFonts w:ascii="TH Niramit AS" w:hAnsi="TH Niramit AS" w:cs="TH Niramit AS"/>
          <w:spacing w:val="-3"/>
          <w:cs/>
        </w:rPr>
        <w:t>ตาม</w:t>
      </w:r>
      <w:r w:rsidRPr="009D4AB6">
        <w:rPr>
          <w:rFonts w:ascii="TH Niramit AS" w:hAnsi="TH Niramit AS" w:cs="TH Niramit AS"/>
          <w:spacing w:val="-3"/>
          <w:cs/>
        </w:rPr>
        <w:t>ข้อตกลง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 xml:space="preserve"> ผู้</w:t>
      </w:r>
      <w:r w:rsidR="005B6586" w:rsidRPr="009D4AB6">
        <w:rPr>
          <w:rFonts w:ascii="TH Niramit AS" w:hAnsi="TH Niramit AS" w:cs="TH Niramit AS"/>
          <w:spacing w:val="-3"/>
          <w:cs/>
        </w:rPr>
        <w:t>ว่าจ้าง</w:t>
      </w:r>
      <w:r w:rsidRPr="009D4AB6">
        <w:rPr>
          <w:rFonts w:ascii="TH Niramit AS" w:hAnsi="TH Niramit AS" w:cs="TH Niramit AS"/>
          <w:spacing w:val="-3"/>
          <w:cs/>
        </w:rPr>
        <w:t>มีสิทธิบอกเลิกข้อตกลง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="007A29C2" w:rsidRPr="009D4AB6">
        <w:rPr>
          <w:rFonts w:ascii="TH Niramit AS" w:hAnsi="TH Niramit AS" w:cs="TH Niramit AS"/>
          <w:spacing w:val="-3"/>
          <w:cs/>
        </w:rPr>
        <w:t>ทันที</w:t>
      </w:r>
      <w:r w:rsidR="007A29C2" w:rsidRPr="009D4AB6">
        <w:rPr>
          <w:rFonts w:ascii="TH Niramit AS" w:hAnsi="TH Niramit AS" w:cs="TH Niramit AS"/>
          <w:spacing w:val="-3"/>
          <w:cs/>
        </w:rPr>
        <w:br/>
      </w:r>
      <w:r w:rsidR="005B6586" w:rsidRPr="009D4AB6">
        <w:rPr>
          <w:rFonts w:ascii="TH Niramit AS" w:hAnsi="TH Niramit AS" w:cs="TH Niramit AS"/>
          <w:spacing w:val="-3"/>
          <w:cs/>
        </w:rPr>
        <w:t>หาก</w:t>
      </w:r>
      <w:r w:rsidRPr="009D4AB6">
        <w:rPr>
          <w:rFonts w:ascii="TH Niramit AS" w:hAnsi="TH Niramit AS" w:cs="TH Niramit AS"/>
          <w:spacing w:val="-3"/>
          <w:cs/>
        </w:rPr>
        <w:t>ผู้</w:t>
      </w:r>
      <w:r w:rsidR="005B6586" w:rsidRPr="009D4AB6">
        <w:rPr>
          <w:rFonts w:ascii="TH Niramit AS" w:hAnsi="TH Niramit AS" w:cs="TH Niramit AS"/>
          <w:spacing w:val="-3"/>
          <w:cs/>
        </w:rPr>
        <w:t>ว่าจ้าง</w:t>
      </w:r>
      <w:r w:rsidRPr="009D4AB6">
        <w:rPr>
          <w:rFonts w:ascii="TH Niramit AS" w:hAnsi="TH Niramit AS" w:cs="TH Niramit AS"/>
          <w:spacing w:val="-3"/>
          <w:cs/>
        </w:rPr>
        <w:t xml:space="preserve"> มิได้ใช้สิทธิบอกเลิกข้อตกลง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 xml:space="preserve"> ผู้รับ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>ยินยอมให้ผู้</w:t>
      </w:r>
      <w:r w:rsidR="005B6586" w:rsidRPr="009D4AB6">
        <w:rPr>
          <w:rFonts w:ascii="TH Niramit AS" w:hAnsi="TH Niramit AS" w:cs="TH Niramit AS"/>
          <w:spacing w:val="-3"/>
          <w:cs/>
        </w:rPr>
        <w:t>ว่าจ้าง</w:t>
      </w:r>
      <w:r w:rsidRPr="009D4AB6">
        <w:rPr>
          <w:rFonts w:ascii="TH Niramit AS" w:hAnsi="TH Niramit AS" w:cs="TH Niramit AS"/>
          <w:spacing w:val="-3"/>
          <w:cs/>
        </w:rPr>
        <w:t>ระงับ</w:t>
      </w:r>
      <w:r w:rsidR="005B6586" w:rsidRPr="009D4AB6">
        <w:rPr>
          <w:rFonts w:ascii="TH Niramit AS" w:hAnsi="TH Niramit AS" w:cs="TH Niramit AS"/>
          <w:spacing w:val="-3"/>
          <w:cs/>
        </w:rPr>
        <w:t>การจ่ายค่าจ้าง</w:t>
      </w:r>
      <w:r w:rsidRPr="009D4AB6">
        <w:rPr>
          <w:rFonts w:ascii="TH Niramit AS" w:hAnsi="TH Niramit AS" w:cs="TH Niramit AS"/>
          <w:spacing w:val="-3"/>
          <w:cs/>
        </w:rPr>
        <w:t>ทั้งหมดหรือ</w:t>
      </w:r>
      <w:r w:rsidR="005B6586" w:rsidRPr="009D4AB6">
        <w:rPr>
          <w:rFonts w:ascii="TH Niramit AS" w:hAnsi="TH Niramit AS" w:cs="TH Niramit AS"/>
          <w:spacing w:val="-3"/>
          <w:cs/>
        </w:rPr>
        <w:t>บาง</w:t>
      </w:r>
      <w:r w:rsidRPr="009D4AB6">
        <w:rPr>
          <w:rFonts w:ascii="TH Niramit AS" w:hAnsi="TH Niramit AS" w:cs="TH Niramit AS"/>
          <w:spacing w:val="-3"/>
          <w:cs/>
        </w:rPr>
        <w:t>ส่วน</w:t>
      </w:r>
      <w:r w:rsidR="005B6586" w:rsidRPr="009D4AB6">
        <w:rPr>
          <w:rFonts w:ascii="TH Niramit AS" w:hAnsi="TH Niramit AS" w:cs="TH Niramit AS"/>
          <w:spacing w:val="-3"/>
          <w:cs/>
        </w:rPr>
        <w:t>ตาม</w:t>
      </w:r>
      <w:r w:rsidRPr="009D4AB6">
        <w:rPr>
          <w:rFonts w:ascii="TH Niramit AS" w:hAnsi="TH Niramit AS" w:cs="TH Niramit AS"/>
          <w:spacing w:val="-3"/>
          <w:cs/>
        </w:rPr>
        <w:t>ที่ผู้</w:t>
      </w:r>
      <w:r w:rsidR="005B6586" w:rsidRPr="009D4AB6">
        <w:rPr>
          <w:rFonts w:ascii="TH Niramit AS" w:hAnsi="TH Niramit AS" w:cs="TH Niramit AS"/>
          <w:spacing w:val="-3"/>
          <w:cs/>
        </w:rPr>
        <w:t>ว่าจ้าง</w:t>
      </w:r>
      <w:r w:rsidRPr="009D4AB6">
        <w:rPr>
          <w:rFonts w:ascii="TH Niramit AS" w:hAnsi="TH Niramit AS" w:cs="TH Niramit AS"/>
          <w:spacing w:val="-5"/>
          <w:cs/>
        </w:rPr>
        <w:t xml:space="preserve">เห็นสมควร </w:t>
      </w:r>
      <w:r w:rsidRPr="009D4AB6">
        <w:rPr>
          <w:rFonts w:ascii="TH Niramit AS" w:hAnsi="TH Niramit AS" w:cs="TH Niramit AS"/>
          <w:spacing w:val="-4"/>
          <w:cs/>
        </w:rPr>
        <w:t>และผู้</w:t>
      </w:r>
      <w:r w:rsidR="005B6586" w:rsidRPr="009D4AB6">
        <w:rPr>
          <w:rFonts w:ascii="TH Niramit AS" w:hAnsi="TH Niramit AS" w:cs="TH Niramit AS"/>
          <w:spacing w:val="-4"/>
          <w:cs/>
        </w:rPr>
        <w:t>ว่าจ้าง</w:t>
      </w:r>
      <w:r w:rsidRPr="009D4AB6">
        <w:rPr>
          <w:rFonts w:ascii="TH Niramit AS" w:hAnsi="TH Niramit AS" w:cs="TH Niramit AS"/>
          <w:spacing w:val="-4"/>
          <w:cs/>
        </w:rPr>
        <w:t>มีสิทธิคิด</w:t>
      </w:r>
      <w:r w:rsidR="005B6586" w:rsidRPr="009D4AB6">
        <w:rPr>
          <w:rFonts w:ascii="TH Niramit AS" w:hAnsi="TH Niramit AS" w:cs="TH Niramit AS"/>
          <w:spacing w:val="-4"/>
          <w:cs/>
        </w:rPr>
        <w:t>ค่าปรับ</w:t>
      </w:r>
      <w:r w:rsidRPr="009D4AB6">
        <w:rPr>
          <w:rFonts w:ascii="TH Niramit AS" w:hAnsi="TH Niramit AS" w:cs="TH Niramit AS"/>
          <w:spacing w:val="-4"/>
          <w:cs/>
        </w:rPr>
        <w:t>ผู้รับ</w:t>
      </w:r>
      <w:r w:rsidR="005B6586" w:rsidRPr="009D4AB6">
        <w:rPr>
          <w:rFonts w:ascii="TH Niramit AS" w:hAnsi="TH Niramit AS" w:cs="TH Niramit AS"/>
          <w:spacing w:val="-4"/>
          <w:cs/>
        </w:rPr>
        <w:t>จ้าง</w:t>
      </w:r>
      <w:r w:rsidRPr="009D4AB6">
        <w:rPr>
          <w:rFonts w:ascii="TH Niramit AS" w:hAnsi="TH Niramit AS" w:cs="TH Niramit AS"/>
          <w:spacing w:val="-4"/>
          <w:cs/>
        </w:rPr>
        <w:t>เป็น</w:t>
      </w:r>
      <w:r w:rsidR="005B6586" w:rsidRPr="009D4AB6">
        <w:rPr>
          <w:rFonts w:ascii="TH Niramit AS" w:hAnsi="TH Niramit AS" w:cs="TH Niramit AS"/>
          <w:spacing w:val="-4"/>
          <w:cs/>
        </w:rPr>
        <w:t>รายวัน</w:t>
      </w:r>
      <w:r w:rsidRPr="009D4AB6">
        <w:rPr>
          <w:rFonts w:ascii="TH Niramit AS" w:hAnsi="TH Niramit AS" w:cs="TH Niramit AS"/>
          <w:spacing w:val="-4"/>
          <w:cs/>
        </w:rPr>
        <w:t>ใน</w:t>
      </w:r>
      <w:r w:rsidR="005B6586" w:rsidRPr="009D4AB6">
        <w:rPr>
          <w:rFonts w:ascii="TH Niramit AS" w:hAnsi="TH Niramit AS" w:cs="TH Niramit AS"/>
          <w:spacing w:val="-4"/>
          <w:cs/>
        </w:rPr>
        <w:t>อัตรา</w:t>
      </w:r>
      <w:r w:rsidR="007A29C2" w:rsidRPr="009D4AB6">
        <w:rPr>
          <w:rFonts w:ascii="TH Niramit AS" w:hAnsi="TH Niramit AS" w:cs="TH Niramit AS"/>
          <w:spacing w:val="-4"/>
          <w:cs/>
        </w:rPr>
        <w:br/>
      </w:r>
      <w:r w:rsidRPr="009D4AB6">
        <w:rPr>
          <w:rFonts w:ascii="TH Niramit AS" w:hAnsi="TH Niramit AS" w:cs="TH Niramit AS"/>
          <w:spacing w:val="-4"/>
          <w:cs/>
        </w:rPr>
        <w:t xml:space="preserve">ร้อยละ </w:t>
      </w:r>
      <w:r w:rsidRPr="009D4AB6">
        <w:rPr>
          <w:rFonts w:ascii="TH Niramit AS" w:hAnsi="TH Niramit AS" w:cs="TH Niramit AS"/>
          <w:spacing w:val="-6"/>
          <w:cs/>
          <w:lang w:bidi="th"/>
        </w:rPr>
        <w:t>0</w:t>
      </w:r>
      <w:r w:rsidRPr="009D4AB6">
        <w:rPr>
          <w:rFonts w:ascii="TH Niramit AS" w:hAnsi="TH Niramit AS" w:cs="TH Niramit AS"/>
          <w:spacing w:val="-6"/>
          <w:cs/>
        </w:rPr>
        <w:t>.</w:t>
      </w:r>
      <w:r w:rsidRPr="009D4AB6">
        <w:rPr>
          <w:rFonts w:ascii="TH Niramit AS" w:hAnsi="TH Niramit AS" w:cs="TH Niramit AS"/>
          <w:spacing w:val="-6"/>
          <w:cs/>
          <w:lang w:bidi="th"/>
        </w:rPr>
        <w:t xml:space="preserve">10 </w:t>
      </w:r>
      <w:r w:rsidRPr="009D4AB6">
        <w:rPr>
          <w:rFonts w:ascii="TH Niramit AS" w:hAnsi="TH Niramit AS" w:cs="TH Niramit AS"/>
          <w:spacing w:val="-5"/>
          <w:cs/>
        </w:rPr>
        <w:t>ของ</w:t>
      </w:r>
      <w:r w:rsidR="005B6586" w:rsidRPr="009D4AB6">
        <w:rPr>
          <w:rFonts w:ascii="TH Niramit AS" w:hAnsi="TH Niramit AS" w:cs="TH Niramit AS"/>
          <w:spacing w:val="-5"/>
          <w:cs/>
        </w:rPr>
        <w:t>ค่าจ้าง</w:t>
      </w:r>
      <w:r w:rsidRPr="009D4AB6">
        <w:rPr>
          <w:rFonts w:ascii="TH Niramit AS" w:hAnsi="TH Niramit AS" w:cs="TH Niramit AS"/>
          <w:spacing w:val="-5"/>
          <w:cs/>
        </w:rPr>
        <w:t xml:space="preserve">ทั้งหมด  </w:t>
      </w:r>
      <w:r w:rsidRPr="009D4AB6">
        <w:rPr>
          <w:rFonts w:ascii="TH Niramit AS" w:hAnsi="TH Niramit AS" w:cs="TH Niramit AS"/>
          <w:spacing w:val="-4"/>
          <w:cs/>
        </w:rPr>
        <w:t>(แต่จะต้</w:t>
      </w:r>
      <w:r w:rsidR="007A29C2" w:rsidRPr="009D4AB6">
        <w:rPr>
          <w:rFonts w:ascii="TH Niramit AS" w:hAnsi="TH Niramit AS" w:cs="TH Niramit AS"/>
          <w:spacing w:val="-4"/>
          <w:cs/>
        </w:rPr>
        <w:t>องไม่</w:t>
      </w:r>
      <w:r w:rsidR="007A29C2" w:rsidRPr="009D4AB6">
        <w:rPr>
          <w:rFonts w:ascii="TH Niramit AS" w:hAnsi="TH Niramit AS" w:cs="TH Niramit AS"/>
          <w:cs/>
        </w:rPr>
        <w:t>ต่</w:t>
      </w:r>
      <w:r w:rsidRPr="009D4AB6">
        <w:rPr>
          <w:rFonts w:ascii="TH Niramit AS" w:hAnsi="TH Niramit AS" w:cs="TH Niramit AS"/>
          <w:cs/>
        </w:rPr>
        <w:t>ำก</w:t>
      </w:r>
      <w:r w:rsidR="005B6586" w:rsidRPr="009D4AB6">
        <w:rPr>
          <w:rFonts w:ascii="TH Niramit AS" w:hAnsi="TH Niramit AS" w:cs="TH Niramit AS"/>
          <w:cs/>
        </w:rPr>
        <w:t>ว่า</w:t>
      </w:r>
      <w:r w:rsidRPr="009D4AB6">
        <w:rPr>
          <w:rFonts w:ascii="TH Niramit AS" w:hAnsi="TH Niramit AS" w:cs="TH Niramit AS"/>
          <w:cs/>
        </w:rPr>
        <w:t xml:space="preserve">วันละ </w:t>
      </w:r>
      <w:r w:rsidRPr="009D4AB6">
        <w:rPr>
          <w:rFonts w:ascii="TH Niramit AS" w:hAnsi="TH Niramit AS" w:cs="TH Niramit AS"/>
          <w:cs/>
          <w:lang w:bidi="th"/>
        </w:rPr>
        <w:t xml:space="preserve">100 </w:t>
      </w:r>
      <w:r w:rsidR="005B6586" w:rsidRPr="009D4AB6">
        <w:rPr>
          <w:rFonts w:ascii="TH Niramit AS" w:hAnsi="TH Niramit AS" w:cs="TH Niramit AS"/>
          <w:cs/>
        </w:rPr>
        <w:t>บาท</w:t>
      </w:r>
      <w:r w:rsidRPr="009D4AB6">
        <w:rPr>
          <w:rFonts w:ascii="TH Niramit AS" w:hAnsi="TH Niramit AS" w:cs="TH Niramit AS"/>
          <w:cs/>
        </w:rPr>
        <w:t>) นับตั้งแต่วันที่ผู้รับ</w:t>
      </w:r>
      <w:r w:rsidR="005B6586" w:rsidRPr="009D4AB6">
        <w:rPr>
          <w:rFonts w:ascii="TH Niramit AS" w:hAnsi="TH Niramit AS" w:cs="TH Niramit AS"/>
          <w:cs/>
        </w:rPr>
        <w:t>จ้าง</w:t>
      </w:r>
      <w:r w:rsidRPr="009D4AB6">
        <w:rPr>
          <w:rFonts w:ascii="TH Niramit AS" w:hAnsi="TH Niramit AS" w:cs="TH Niramit AS"/>
          <w:cs/>
        </w:rPr>
        <w:t>ผิดเงื่อนไขข้อตกลง</w:t>
      </w:r>
      <w:r w:rsidR="005B6586" w:rsidRPr="009D4AB6">
        <w:rPr>
          <w:rFonts w:ascii="TH Niramit AS" w:hAnsi="TH Niramit AS" w:cs="TH Niramit AS"/>
          <w:cs/>
        </w:rPr>
        <w:t>จ้าง</w:t>
      </w:r>
      <w:r w:rsidRPr="009D4AB6">
        <w:rPr>
          <w:rFonts w:ascii="TH Niramit AS" w:hAnsi="TH Niramit AS" w:cs="TH Niramit AS"/>
          <w:cs/>
        </w:rPr>
        <w:t xml:space="preserve"> จนถึงวันที่ผู้รับ</w:t>
      </w:r>
      <w:r w:rsidR="005B6586" w:rsidRPr="009D4AB6">
        <w:rPr>
          <w:rFonts w:ascii="TH Niramit AS" w:hAnsi="TH Niramit AS" w:cs="TH Niramit AS"/>
          <w:cs/>
        </w:rPr>
        <w:t>จ้าง</w:t>
      </w:r>
      <w:r w:rsidR="007A29C2" w:rsidRPr="009D4AB6">
        <w:rPr>
          <w:rFonts w:ascii="TH Niramit AS" w:hAnsi="TH Niramit AS" w:cs="TH Niramit AS"/>
          <w:cs/>
        </w:rPr>
        <w:t>ได้ด</w:t>
      </w:r>
      <w:r w:rsidRPr="009D4AB6">
        <w:rPr>
          <w:rFonts w:ascii="TH Niramit AS" w:hAnsi="TH Niramit AS" w:cs="TH Niramit AS"/>
          <w:cs/>
        </w:rPr>
        <w:t>ำเนิน</w:t>
      </w:r>
      <w:r w:rsidR="005B6586" w:rsidRPr="009D4AB6">
        <w:rPr>
          <w:rFonts w:ascii="TH Niramit AS" w:hAnsi="TH Niramit AS" w:cs="TH Niramit AS"/>
          <w:cs/>
        </w:rPr>
        <w:t>การตาม</w:t>
      </w:r>
      <w:r w:rsidRPr="009D4AB6">
        <w:rPr>
          <w:rFonts w:ascii="TH Niramit AS" w:hAnsi="TH Niramit AS" w:cs="TH Niramit AS"/>
          <w:spacing w:val="-4"/>
          <w:cs/>
        </w:rPr>
        <w:t>ข้อตกลง</w:t>
      </w:r>
      <w:r w:rsidR="005B6586" w:rsidRPr="009D4AB6">
        <w:rPr>
          <w:rFonts w:ascii="TH Niramit AS" w:hAnsi="TH Niramit AS" w:cs="TH Niramit AS"/>
          <w:spacing w:val="-4"/>
          <w:cs/>
        </w:rPr>
        <w:t>จ้าง</w:t>
      </w:r>
      <w:r w:rsidRPr="009D4AB6">
        <w:rPr>
          <w:rFonts w:ascii="TH Niramit AS" w:hAnsi="TH Niramit AS" w:cs="TH Niramit AS"/>
          <w:spacing w:val="-4"/>
          <w:cs/>
        </w:rPr>
        <w:t>หรือจนถึงวันที่ผู้</w:t>
      </w:r>
      <w:r w:rsidR="005B6586" w:rsidRPr="009D4AB6">
        <w:rPr>
          <w:rFonts w:ascii="TH Niramit AS" w:hAnsi="TH Niramit AS" w:cs="TH Niramit AS"/>
          <w:spacing w:val="-4"/>
          <w:cs/>
        </w:rPr>
        <w:t>ว่าจ้าง</w:t>
      </w:r>
      <w:r w:rsidRPr="009D4AB6">
        <w:rPr>
          <w:rFonts w:ascii="TH Niramit AS" w:hAnsi="TH Niramit AS" w:cs="TH Niramit AS"/>
          <w:spacing w:val="-4"/>
          <w:cs/>
        </w:rPr>
        <w:t>ได้บอกเลิกข้อตกลง</w:t>
      </w:r>
      <w:r w:rsidR="005B6586" w:rsidRPr="009D4AB6">
        <w:rPr>
          <w:rFonts w:ascii="TH Niramit AS" w:hAnsi="TH Niramit AS" w:cs="TH Niramit AS"/>
          <w:spacing w:val="-4"/>
          <w:cs/>
        </w:rPr>
        <w:t>จ้าง</w:t>
      </w:r>
      <w:r w:rsidRPr="009D4AB6">
        <w:rPr>
          <w:rFonts w:ascii="TH Niramit AS" w:hAnsi="TH Niramit AS" w:cs="TH Niramit AS"/>
          <w:spacing w:val="-4"/>
          <w:cs/>
        </w:rPr>
        <w:t xml:space="preserve"> </w:t>
      </w:r>
      <w:r w:rsidRPr="009D4AB6">
        <w:rPr>
          <w:rFonts w:ascii="TH Niramit AS" w:hAnsi="TH Niramit AS" w:cs="TH Niramit AS"/>
          <w:spacing w:val="-5"/>
          <w:cs/>
        </w:rPr>
        <w:t>ตลอดจน</w:t>
      </w:r>
      <w:r w:rsidR="007A29C2" w:rsidRPr="009D4AB6">
        <w:rPr>
          <w:rFonts w:ascii="TH Niramit AS" w:hAnsi="TH Niramit AS" w:cs="TH Niramit AS"/>
          <w:spacing w:val="-5"/>
          <w:cs/>
        </w:rPr>
        <w:t>ค่า</w:t>
      </w:r>
      <w:r w:rsidRPr="009D4AB6">
        <w:rPr>
          <w:rFonts w:ascii="TH Niramit AS" w:hAnsi="TH Niramit AS" w:cs="TH Niramit AS"/>
          <w:spacing w:val="-5"/>
          <w:cs/>
        </w:rPr>
        <w:t>เสีย</w:t>
      </w:r>
      <w:r w:rsidR="005B6586" w:rsidRPr="009D4AB6">
        <w:rPr>
          <w:rFonts w:ascii="TH Niramit AS" w:hAnsi="TH Niramit AS" w:cs="TH Niramit AS"/>
          <w:spacing w:val="-5"/>
          <w:cs/>
        </w:rPr>
        <w:t>หาย</w:t>
      </w:r>
      <w:r w:rsidRPr="009D4AB6">
        <w:rPr>
          <w:rFonts w:ascii="TH Niramit AS" w:hAnsi="TH Niramit AS" w:cs="TH Niramit AS"/>
          <w:spacing w:val="-5"/>
          <w:cs/>
        </w:rPr>
        <w:t xml:space="preserve">อื่นๆ </w:t>
      </w:r>
      <w:r w:rsidR="007A29C2" w:rsidRPr="009D4AB6">
        <w:rPr>
          <w:rFonts w:ascii="TH Niramit AS" w:hAnsi="TH Niramit AS" w:cs="TH Niramit AS"/>
          <w:spacing w:val="-4"/>
          <w:cs/>
        </w:rPr>
        <w:t>(ถ้า</w:t>
      </w:r>
      <w:r w:rsidR="005B6586" w:rsidRPr="009D4AB6">
        <w:rPr>
          <w:rFonts w:ascii="TH Niramit AS" w:hAnsi="TH Niramit AS" w:cs="TH Niramit AS"/>
          <w:spacing w:val="-4"/>
          <w:cs/>
        </w:rPr>
        <w:t>หาก</w:t>
      </w:r>
      <w:r w:rsidRPr="009D4AB6">
        <w:rPr>
          <w:rFonts w:ascii="TH Niramit AS" w:hAnsi="TH Niramit AS" w:cs="TH Niramit AS"/>
          <w:spacing w:val="-4"/>
          <w:cs/>
        </w:rPr>
        <w:t>มี)</w:t>
      </w:r>
      <w:r w:rsidRPr="009D4AB6">
        <w:rPr>
          <w:rFonts w:ascii="TH Niramit AS" w:hAnsi="TH Niramit AS" w:cs="TH Niramit AS"/>
          <w:spacing w:val="-39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ด้วย</w:t>
      </w:r>
    </w:p>
    <w:p w14:paraId="6415C41D" w14:textId="2FC29EC3" w:rsidR="00B208A1" w:rsidRPr="009D4AB6" w:rsidRDefault="00375DB6" w:rsidP="00C9567F">
      <w:pPr>
        <w:pStyle w:val="a3"/>
        <w:spacing w:before="120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b/>
          <w:bCs/>
          <w:cs/>
        </w:rPr>
        <w:t xml:space="preserve">ข้อ </w:t>
      </w:r>
      <w:r w:rsidRPr="009D4AB6">
        <w:rPr>
          <w:rFonts w:ascii="TH Niramit AS" w:hAnsi="TH Niramit AS" w:cs="TH Niramit AS"/>
          <w:b/>
          <w:bCs/>
          <w:cs/>
          <w:lang w:bidi="th"/>
        </w:rPr>
        <w:t xml:space="preserve">9 </w:t>
      </w:r>
      <w:r w:rsidRPr="009D4AB6">
        <w:rPr>
          <w:rFonts w:ascii="TH Niramit AS" w:hAnsi="TH Niramit AS" w:cs="TH Niramit AS"/>
          <w:spacing w:val="3"/>
          <w:cs/>
        </w:rPr>
        <w:t>ในกรณีที่มี</w:t>
      </w:r>
      <w:r w:rsidR="005B6586" w:rsidRPr="009D4AB6">
        <w:rPr>
          <w:rFonts w:ascii="TH Niramit AS" w:hAnsi="TH Niramit AS" w:cs="TH Niramit AS"/>
          <w:spacing w:val="3"/>
          <w:cs/>
        </w:rPr>
        <w:t>ปัญหา</w:t>
      </w:r>
      <w:r w:rsidRPr="009D4AB6">
        <w:rPr>
          <w:rFonts w:ascii="TH Niramit AS" w:hAnsi="TH Niramit AS" w:cs="TH Niramit AS"/>
          <w:spacing w:val="3"/>
          <w:cs/>
        </w:rPr>
        <w:t>เกี่ยวกับ</w:t>
      </w:r>
      <w:r w:rsidR="005B6586" w:rsidRPr="009D4AB6">
        <w:rPr>
          <w:rFonts w:ascii="TH Niramit AS" w:hAnsi="TH Niramit AS" w:cs="TH Niramit AS"/>
          <w:spacing w:val="3"/>
          <w:cs/>
        </w:rPr>
        <w:t>การ</w:t>
      </w:r>
      <w:r w:rsidRPr="009D4AB6">
        <w:rPr>
          <w:rFonts w:ascii="TH Niramit AS" w:hAnsi="TH Niramit AS" w:cs="TH Niramit AS"/>
          <w:spacing w:val="3"/>
          <w:cs/>
        </w:rPr>
        <w:t>ปฏิบัติ</w:t>
      </w:r>
      <w:r w:rsidR="005B6586" w:rsidRPr="009D4AB6">
        <w:rPr>
          <w:rFonts w:ascii="TH Niramit AS" w:hAnsi="TH Niramit AS" w:cs="TH Niramit AS"/>
          <w:spacing w:val="3"/>
          <w:cs/>
        </w:rPr>
        <w:t>งานตาม</w:t>
      </w:r>
      <w:r w:rsidRPr="009D4AB6">
        <w:rPr>
          <w:rFonts w:ascii="TH Niramit AS" w:hAnsi="TH Niramit AS" w:cs="TH Niramit AS"/>
          <w:spacing w:val="3"/>
          <w:cs/>
        </w:rPr>
        <w:t>ข้อตกลง</w:t>
      </w:r>
      <w:r w:rsidR="005B6586" w:rsidRPr="009D4AB6">
        <w:rPr>
          <w:rFonts w:ascii="TH Niramit AS" w:hAnsi="TH Niramit AS" w:cs="TH Niramit AS"/>
          <w:spacing w:val="3"/>
          <w:cs/>
        </w:rPr>
        <w:t>จ้าง</w:t>
      </w:r>
      <w:r w:rsidRPr="009D4AB6">
        <w:rPr>
          <w:rFonts w:ascii="TH Niramit AS" w:hAnsi="TH Niramit AS" w:cs="TH Niramit AS"/>
          <w:spacing w:val="3"/>
          <w:cs/>
        </w:rPr>
        <w:t xml:space="preserve">นี้  </w:t>
      </w:r>
      <w:r w:rsidRPr="009D4AB6">
        <w:rPr>
          <w:rFonts w:ascii="TH Niramit AS" w:hAnsi="TH Niramit AS" w:cs="TH Niramit AS"/>
          <w:spacing w:val="2"/>
          <w:cs/>
        </w:rPr>
        <w:t>ผู้รับ</w:t>
      </w:r>
      <w:r w:rsidR="005B6586" w:rsidRPr="009D4AB6">
        <w:rPr>
          <w:rFonts w:ascii="TH Niramit AS" w:hAnsi="TH Niramit AS" w:cs="TH Niramit AS"/>
          <w:spacing w:val="2"/>
          <w:cs/>
        </w:rPr>
        <w:t>จ้าง</w:t>
      </w:r>
      <w:r w:rsidRPr="009D4AB6">
        <w:rPr>
          <w:rFonts w:ascii="TH Niramit AS" w:hAnsi="TH Niramit AS" w:cs="TH Niramit AS"/>
          <w:spacing w:val="2"/>
          <w:cs/>
        </w:rPr>
        <w:t>จะต้องปฏิบัติ</w:t>
      </w:r>
      <w:r w:rsidR="005B6586" w:rsidRPr="009D4AB6">
        <w:rPr>
          <w:rFonts w:ascii="TH Niramit AS" w:hAnsi="TH Niramit AS" w:cs="TH Niramit AS"/>
          <w:spacing w:val="2"/>
          <w:cs/>
        </w:rPr>
        <w:t>งานตาม</w:t>
      </w:r>
      <w:r w:rsidRPr="009D4AB6">
        <w:rPr>
          <w:rFonts w:ascii="TH Niramit AS" w:hAnsi="TH Niramit AS" w:cs="TH Niramit AS"/>
          <w:cs/>
        </w:rPr>
        <w:t>คำวินิจฉัยของผู้</w:t>
      </w:r>
      <w:r w:rsidR="005B6586" w:rsidRPr="009D4AB6">
        <w:rPr>
          <w:rFonts w:ascii="TH Niramit AS" w:hAnsi="TH Niramit AS" w:cs="TH Niramit AS"/>
          <w:cs/>
        </w:rPr>
        <w:t>ว่าจ้าง</w:t>
      </w:r>
    </w:p>
    <w:p w14:paraId="30AF6DD4" w14:textId="02A7F78A" w:rsidR="00650FE2" w:rsidRPr="009D4AB6" w:rsidRDefault="00650FE2" w:rsidP="00A205E5">
      <w:pPr>
        <w:pStyle w:val="a3"/>
        <w:spacing w:before="121"/>
        <w:ind w:right="3" w:firstLine="720"/>
        <w:jc w:val="thaiDistribute"/>
        <w:rPr>
          <w:rFonts w:ascii="TH Niramit AS" w:hAnsi="TH Niramit AS" w:cs="TH Niramit AS"/>
          <w:cs/>
        </w:rPr>
      </w:pPr>
      <w:r w:rsidRPr="009D4AB6">
        <w:rPr>
          <w:rFonts w:ascii="TH Niramit AS" w:hAnsi="TH Niramit AS" w:cs="TH Niramit AS"/>
          <w:b/>
          <w:bCs/>
          <w:cs/>
        </w:rPr>
        <w:t>ข้อ 10</w:t>
      </w:r>
      <w:r w:rsidRPr="009D4AB6">
        <w:rPr>
          <w:rFonts w:ascii="TH Niramit AS" w:hAnsi="TH Niramit AS" w:cs="TH Niramit AS"/>
          <w:cs/>
        </w:rPr>
        <w:t xml:space="preserve"> การว่าจ้างตามบันทึกข้อตกลงนี้ ไม่ทำให้พนักงานจ้างเหมาบริการ หรือผู้รับจ้างมีฐานะเป็นลูกจ้างของทางราชการ หรือมีความสัมพันธ์ในฐานะเป็นลูกจ้างตามกฎหมายแรงงานหรือกฎหมายว่าด้วยประกันสังคม</w:t>
      </w:r>
    </w:p>
    <w:p w14:paraId="1C9F5899" w14:textId="2D42A6F3" w:rsidR="00B208A1" w:rsidRPr="009D4AB6" w:rsidRDefault="00375DB6" w:rsidP="00650FE2">
      <w:pPr>
        <w:pStyle w:val="a3"/>
        <w:spacing w:before="121"/>
        <w:ind w:right="3" w:firstLine="720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spacing w:val="-3"/>
          <w:cs/>
        </w:rPr>
        <w:t>ข้อตกลง</w:t>
      </w:r>
      <w:r w:rsidR="005B6586" w:rsidRPr="009D4AB6">
        <w:rPr>
          <w:rFonts w:ascii="TH Niramit AS" w:hAnsi="TH Niramit AS" w:cs="TH Niramit AS"/>
          <w:spacing w:val="-3"/>
          <w:cs/>
        </w:rPr>
        <w:t>จ้าง</w:t>
      </w:r>
      <w:r w:rsidRPr="009D4AB6">
        <w:rPr>
          <w:rFonts w:ascii="TH Niramit AS" w:hAnsi="TH Niramit AS" w:cs="TH Niramit AS"/>
          <w:spacing w:val="-3"/>
          <w:cs/>
        </w:rPr>
        <w:t>นี้ท</w:t>
      </w:r>
      <w:r w:rsidRPr="009D4AB6">
        <w:rPr>
          <w:rFonts w:ascii="TH Niramit AS" w:hAnsi="TH Niramit AS" w:cs="TH Niramit AS"/>
          <w:cs/>
        </w:rPr>
        <w:t>ำขึ้นสองฉบับ</w:t>
      </w:r>
      <w:r w:rsidRPr="009D4AB6">
        <w:rPr>
          <w:rFonts w:ascii="TH Niramit AS" w:hAnsi="TH Niramit AS" w:cs="TH Niramit AS"/>
          <w:spacing w:val="-16"/>
          <w:cs/>
        </w:rPr>
        <w:t xml:space="preserve"> </w:t>
      </w:r>
      <w:r w:rsidRPr="009D4AB6">
        <w:rPr>
          <w:rFonts w:ascii="TH Niramit AS" w:hAnsi="TH Niramit AS" w:cs="TH Niramit AS"/>
          <w:cs/>
        </w:rPr>
        <w:t>มีข้อ</w:t>
      </w:r>
      <w:r w:rsidR="005B6586" w:rsidRPr="009D4AB6">
        <w:rPr>
          <w:rFonts w:ascii="TH Niramit AS" w:hAnsi="TH Niramit AS" w:cs="TH Niramit AS"/>
          <w:cs/>
        </w:rPr>
        <w:t>ความ</w:t>
      </w:r>
      <w:r w:rsidRPr="009D4AB6">
        <w:rPr>
          <w:rFonts w:ascii="TH Niramit AS" w:hAnsi="TH Niramit AS" w:cs="TH Niramit AS"/>
          <w:cs/>
        </w:rPr>
        <w:t>ถูกต้องตรงกัน</w:t>
      </w:r>
      <w:r w:rsidRPr="009D4AB6">
        <w:rPr>
          <w:rFonts w:ascii="TH Niramit AS" w:hAnsi="TH Niramit AS" w:cs="TH Niramit AS"/>
          <w:spacing w:val="-17"/>
          <w:cs/>
        </w:rPr>
        <w:t xml:space="preserve"> </w:t>
      </w:r>
      <w:r w:rsidRPr="009D4AB6">
        <w:rPr>
          <w:rFonts w:ascii="TH Niramit AS" w:hAnsi="TH Niramit AS" w:cs="TH Niramit AS"/>
          <w:spacing w:val="-3"/>
          <w:cs/>
        </w:rPr>
        <w:t>ทั้งสอง</w:t>
      </w:r>
      <w:r w:rsidR="005B6586" w:rsidRPr="009D4AB6">
        <w:rPr>
          <w:rFonts w:ascii="TH Niramit AS" w:hAnsi="TH Niramit AS" w:cs="TH Niramit AS"/>
          <w:spacing w:val="-3"/>
          <w:cs/>
        </w:rPr>
        <w:t>ฝ่าย</w:t>
      </w:r>
      <w:r w:rsidRPr="009D4AB6">
        <w:rPr>
          <w:rFonts w:ascii="TH Niramit AS" w:hAnsi="TH Niramit AS" w:cs="TH Niramit AS"/>
          <w:spacing w:val="-3"/>
          <w:cs/>
        </w:rPr>
        <w:t>ได้</w:t>
      </w:r>
      <w:r w:rsidR="005B6586" w:rsidRPr="009D4AB6">
        <w:rPr>
          <w:rFonts w:ascii="TH Niramit AS" w:hAnsi="TH Niramit AS" w:cs="TH Niramit AS"/>
          <w:spacing w:val="-3"/>
          <w:cs/>
        </w:rPr>
        <w:t>อ่าน</w:t>
      </w:r>
      <w:r w:rsidR="00352A61" w:rsidRPr="009D4AB6">
        <w:rPr>
          <w:rFonts w:ascii="TH Niramit AS" w:hAnsi="TH Niramit AS" w:cs="TH Niramit AS"/>
          <w:spacing w:val="-3"/>
          <w:cs/>
        </w:rPr>
        <w:t>และเข้า</w:t>
      </w:r>
      <w:r w:rsidRPr="009D4AB6">
        <w:rPr>
          <w:rFonts w:ascii="TH Niramit AS" w:hAnsi="TH Niramit AS" w:cs="TH Niramit AS"/>
          <w:spacing w:val="-3"/>
          <w:cs/>
        </w:rPr>
        <w:t>ใจข้อ</w:t>
      </w:r>
      <w:r w:rsidR="005B6586" w:rsidRPr="009D4AB6">
        <w:rPr>
          <w:rFonts w:ascii="TH Niramit AS" w:hAnsi="TH Niramit AS" w:cs="TH Niramit AS"/>
          <w:spacing w:val="-3"/>
          <w:cs/>
        </w:rPr>
        <w:t>ความ</w:t>
      </w:r>
      <w:r w:rsidR="00352A61" w:rsidRPr="009D4AB6">
        <w:rPr>
          <w:rFonts w:ascii="TH Niramit AS" w:hAnsi="TH Niramit AS" w:cs="TH Niramit AS"/>
          <w:spacing w:val="-3"/>
          <w:cs/>
        </w:rPr>
        <w:br/>
      </w:r>
      <w:r w:rsidR="00352A61" w:rsidRPr="009D4AB6">
        <w:rPr>
          <w:rFonts w:ascii="TH Niramit AS" w:hAnsi="TH Niramit AS" w:cs="TH Niramit AS"/>
          <w:spacing w:val="-10"/>
          <w:cs/>
        </w:rPr>
        <w:t>ในข้อตกลง</w:t>
      </w:r>
      <w:r w:rsidRPr="009D4AB6">
        <w:rPr>
          <w:rFonts w:ascii="TH Niramit AS" w:hAnsi="TH Niramit AS" w:cs="TH Niramit AS"/>
          <w:spacing w:val="-10"/>
          <w:cs/>
        </w:rPr>
        <w:t>โดยละเอียดตลอดแล้ว จึงได้ลง</w:t>
      </w:r>
      <w:r w:rsidR="005B6586" w:rsidRPr="009D4AB6">
        <w:rPr>
          <w:rFonts w:ascii="TH Niramit AS" w:hAnsi="TH Niramit AS" w:cs="TH Niramit AS"/>
          <w:spacing w:val="-10"/>
          <w:cs/>
        </w:rPr>
        <w:t>ลาย</w:t>
      </w:r>
      <w:r w:rsidRPr="009D4AB6">
        <w:rPr>
          <w:rFonts w:ascii="TH Niramit AS" w:hAnsi="TH Niramit AS" w:cs="TH Niramit AS"/>
          <w:spacing w:val="-10"/>
          <w:cs/>
        </w:rPr>
        <w:t>มือชื่อไว้เป็นสำคัญต่อ</w:t>
      </w:r>
      <w:r w:rsidR="005B6586" w:rsidRPr="009D4AB6">
        <w:rPr>
          <w:rFonts w:ascii="TH Niramit AS" w:hAnsi="TH Niramit AS" w:cs="TH Niramit AS"/>
          <w:spacing w:val="-10"/>
          <w:cs/>
        </w:rPr>
        <w:t>หน้า</w:t>
      </w:r>
      <w:r w:rsidRPr="009D4AB6">
        <w:rPr>
          <w:rFonts w:ascii="TH Niramit AS" w:hAnsi="TH Niramit AS" w:cs="TH Niramit AS"/>
          <w:spacing w:val="-10"/>
          <w:cs/>
        </w:rPr>
        <w:t>พ</w:t>
      </w:r>
      <w:r w:rsidR="005B6586" w:rsidRPr="009D4AB6">
        <w:rPr>
          <w:rFonts w:ascii="TH Niramit AS" w:hAnsi="TH Niramit AS" w:cs="TH Niramit AS"/>
          <w:spacing w:val="-10"/>
          <w:cs/>
        </w:rPr>
        <w:t>ยา</w:t>
      </w:r>
      <w:r w:rsidR="00352A61" w:rsidRPr="009D4AB6">
        <w:rPr>
          <w:rFonts w:ascii="TH Niramit AS" w:hAnsi="TH Niramit AS" w:cs="TH Niramit AS"/>
          <w:spacing w:val="-10"/>
          <w:cs/>
        </w:rPr>
        <w:t>นและต่า</w:t>
      </w:r>
      <w:r w:rsidRPr="009D4AB6">
        <w:rPr>
          <w:rFonts w:ascii="TH Niramit AS" w:hAnsi="TH Niramit AS" w:cs="TH Niramit AS"/>
          <w:spacing w:val="-10"/>
          <w:cs/>
        </w:rPr>
        <w:t>งยึดถือไว้</w:t>
      </w:r>
      <w:r w:rsidR="005B6586" w:rsidRPr="009D4AB6">
        <w:rPr>
          <w:rFonts w:ascii="TH Niramit AS" w:hAnsi="TH Niramit AS" w:cs="TH Niramit AS"/>
          <w:spacing w:val="-10"/>
          <w:cs/>
        </w:rPr>
        <w:t>ฝ่าย</w:t>
      </w:r>
      <w:r w:rsidRPr="009D4AB6">
        <w:rPr>
          <w:rFonts w:ascii="TH Niramit AS" w:hAnsi="TH Niramit AS" w:cs="TH Niramit AS"/>
          <w:spacing w:val="-10"/>
          <w:cs/>
        </w:rPr>
        <w:t>ละฉบับ</w:t>
      </w:r>
    </w:p>
    <w:p w14:paraId="72D2F847" w14:textId="76063658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675FBCA3" w14:textId="77777777" w:rsidR="00650FE2" w:rsidRPr="009D4AB6" w:rsidRDefault="00650FE2" w:rsidP="00B33D25">
      <w:pPr>
        <w:pStyle w:val="a3"/>
        <w:jc w:val="thaiDistribute"/>
        <w:rPr>
          <w:rFonts w:ascii="TH Niramit AS" w:hAnsi="TH Niramit AS" w:cs="TH Niramit AS"/>
          <w:lang w:val="en-US" w:bidi="th"/>
        </w:rPr>
      </w:pPr>
    </w:p>
    <w:p w14:paraId="096F7881" w14:textId="4FCBB7F5" w:rsidR="00650FE2" w:rsidRPr="009D4AB6" w:rsidRDefault="00650FE2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555D1BA7" w14:textId="6FFAB3DA" w:rsidR="00276A59" w:rsidRPr="009D4AB6" w:rsidRDefault="00276A59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7FD29865" w14:textId="1E1A4907" w:rsidR="00276A59" w:rsidRDefault="00276A59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71704FF5" w14:textId="7CB85B1B" w:rsidR="009D4AB6" w:rsidRDefault="009D4AB6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478C0F06" w14:textId="63292887" w:rsidR="009D4AB6" w:rsidRDefault="009D4AB6" w:rsidP="00B33D25">
      <w:pPr>
        <w:pStyle w:val="a3"/>
        <w:jc w:val="thaiDistribute"/>
        <w:rPr>
          <w:rFonts w:ascii="TH Niramit AS" w:hAnsi="TH Niramit AS" w:cs="TH Niramit AS"/>
          <w:lang w:bidi="th"/>
        </w:rPr>
      </w:pPr>
    </w:p>
    <w:p w14:paraId="3D04AA98" w14:textId="77777777" w:rsidR="009D4AB6" w:rsidRPr="009D4AB6" w:rsidRDefault="009D4AB6" w:rsidP="00B33D25">
      <w:pPr>
        <w:pStyle w:val="a3"/>
        <w:jc w:val="thaiDistribute"/>
        <w:rPr>
          <w:rFonts w:ascii="TH Niramit AS" w:hAnsi="TH Niramit AS" w:cs="TH Niramit AS" w:hint="cs"/>
          <w:cs/>
          <w:lang w:bidi="th"/>
        </w:rPr>
      </w:pPr>
    </w:p>
    <w:p w14:paraId="228BB2EE" w14:textId="77777777" w:rsidR="00B33D25" w:rsidRPr="009D4AB6" w:rsidRDefault="00B33D25" w:rsidP="00B33D25">
      <w:pPr>
        <w:pStyle w:val="a3"/>
        <w:tabs>
          <w:tab w:val="left" w:leader="dot" w:pos="5231"/>
        </w:tabs>
        <w:spacing w:before="1"/>
        <w:ind w:left="1534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lastRenderedPageBreak/>
        <w:t>(ลงชื่อ)</w:t>
      </w:r>
      <w:r w:rsidRPr="009D4AB6">
        <w:rPr>
          <w:rFonts w:ascii="TH Niramit AS" w:hAnsi="TH Niramit AS" w:cs="TH Niramit AS"/>
          <w:cs/>
          <w:lang w:bidi="th"/>
        </w:rPr>
        <w:tab/>
      </w:r>
      <w:r w:rsidRPr="009D4AB6">
        <w:rPr>
          <w:rFonts w:ascii="TH Niramit AS" w:hAnsi="TH Niramit AS" w:cs="TH Niramit AS"/>
          <w:cs/>
        </w:rPr>
        <w:t>ผู้ว่าจ้าง</w:t>
      </w:r>
    </w:p>
    <w:p w14:paraId="645C271B" w14:textId="66A074EE" w:rsidR="00B33D25" w:rsidRPr="009D4AB6" w:rsidRDefault="00B33D25" w:rsidP="00B33D25">
      <w:pPr>
        <w:pStyle w:val="a3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 xml:space="preserve">   (</w:t>
      </w:r>
      <w:r w:rsidR="00276A59" w:rsidRPr="009D4AB6">
        <w:rPr>
          <w:rFonts w:ascii="TH Niramit AS" w:hAnsi="TH Niramit AS" w:cs="TH Niramit AS" w:hint="cs"/>
          <w:cs/>
        </w:rPr>
        <w:t>ชื่อ-นามสกุล หัวหน้าโครงการ</w:t>
      </w:r>
      <w:r w:rsidRPr="009D4AB6">
        <w:rPr>
          <w:rFonts w:ascii="TH Niramit AS" w:hAnsi="TH Niramit AS" w:cs="TH Niramit AS"/>
          <w:cs/>
        </w:rPr>
        <w:t>)</w:t>
      </w:r>
    </w:p>
    <w:p w14:paraId="3E551E0F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</w:rPr>
      </w:pPr>
    </w:p>
    <w:p w14:paraId="626F0AD3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58FF37A3" w14:textId="77777777" w:rsidR="00B33D25" w:rsidRPr="009D4AB6" w:rsidRDefault="00B33D25" w:rsidP="00B33D25">
      <w:pPr>
        <w:pStyle w:val="a3"/>
        <w:tabs>
          <w:tab w:val="left" w:leader="dot" w:pos="5262"/>
        </w:tabs>
        <w:ind w:left="1565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>(ลงชื่อ)</w:t>
      </w:r>
      <w:r w:rsidRPr="009D4AB6">
        <w:rPr>
          <w:rFonts w:ascii="TH Niramit AS" w:hAnsi="TH Niramit AS" w:cs="TH Niramit AS"/>
          <w:cs/>
          <w:lang w:bidi="th"/>
        </w:rPr>
        <w:tab/>
      </w:r>
      <w:r w:rsidRPr="009D4AB6">
        <w:rPr>
          <w:rFonts w:ascii="TH Niramit AS" w:hAnsi="TH Niramit AS" w:cs="TH Niramit AS"/>
          <w:cs/>
        </w:rPr>
        <w:t>ผู้รับจ้าง</w:t>
      </w:r>
    </w:p>
    <w:p w14:paraId="52065323" w14:textId="6846242E" w:rsidR="00B33D25" w:rsidRPr="009D4AB6" w:rsidRDefault="00D4092B" w:rsidP="00B33D25">
      <w:pPr>
        <w:pStyle w:val="a3"/>
        <w:spacing w:before="1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 xml:space="preserve"> </w:t>
      </w:r>
      <w:r w:rsidR="00631A16" w:rsidRPr="009D4AB6">
        <w:rPr>
          <w:rFonts w:ascii="TH Niramit AS" w:hAnsi="TH Niramit AS" w:cs="TH Niramit AS" w:hint="cs"/>
          <w:cs/>
        </w:rPr>
        <w:t xml:space="preserve">  </w:t>
      </w:r>
      <w:r w:rsidR="00B33D25" w:rsidRPr="009D4AB6">
        <w:rPr>
          <w:rFonts w:ascii="TH Niramit AS" w:hAnsi="TH Niramit AS" w:cs="TH Niramit AS"/>
          <w:cs/>
        </w:rPr>
        <w:t>(</w:t>
      </w:r>
      <w:r w:rsidR="00FE0DC2" w:rsidRPr="009D4AB6">
        <w:rPr>
          <w:rFonts w:ascii="TH Niramit AS" w:hAnsi="TH Niramit AS" w:cs="TH Niramit AS"/>
          <w:cs/>
        </w:rPr>
        <w:fldChar w:fldCharType="begin"/>
      </w:r>
      <w:r w:rsidR="00FE0DC2" w:rsidRPr="009D4AB6">
        <w:rPr>
          <w:rFonts w:ascii="TH Niramit AS" w:hAnsi="TH Niramit AS" w:cs="TH Niramit AS"/>
          <w:cs/>
        </w:rPr>
        <w:instrText xml:space="preserve"> </w:instrText>
      </w:r>
      <w:r w:rsidR="00FE0DC2" w:rsidRPr="009D4AB6">
        <w:rPr>
          <w:rFonts w:ascii="TH Niramit AS" w:hAnsi="TH Niramit AS" w:cs="TH Niramit AS"/>
          <w:cs/>
          <w:lang w:bidi="th"/>
        </w:rPr>
        <w:instrText xml:space="preserve">MERGEFIELD </w:instrText>
      </w:r>
      <w:r w:rsidR="00FE0DC2" w:rsidRPr="009D4AB6">
        <w:rPr>
          <w:rFonts w:ascii="TH Niramit AS" w:hAnsi="TH Niramit AS" w:cs="TH Niramit AS"/>
          <w:cs/>
        </w:rPr>
        <w:instrText xml:space="preserve">ชื่อสกุล </w:instrText>
      </w:r>
      <w:r w:rsidR="00FE0DC2" w:rsidRPr="009D4AB6">
        <w:rPr>
          <w:rFonts w:ascii="TH Niramit AS" w:hAnsi="TH Niramit AS" w:cs="TH Niramit AS"/>
          <w:cs/>
        </w:rPr>
        <w:fldChar w:fldCharType="separate"/>
      </w:r>
      <w:r w:rsidR="00276A59" w:rsidRPr="009D4AB6">
        <w:rPr>
          <w:rFonts w:ascii="TH Niramit AS" w:hAnsi="TH Niramit AS" w:cs="TH Niramit AS" w:hint="cs"/>
          <w:cs/>
        </w:rPr>
        <w:t>ชื่อ-นามสกุล ผู้รับจ้าง</w:t>
      </w:r>
      <w:r w:rsidR="00FE0DC2" w:rsidRPr="009D4AB6">
        <w:rPr>
          <w:rFonts w:ascii="TH Niramit AS" w:hAnsi="TH Niramit AS" w:cs="TH Niramit AS"/>
          <w:cs/>
        </w:rPr>
        <w:fldChar w:fldCharType="end"/>
      </w:r>
      <w:r w:rsidR="00B33D25" w:rsidRPr="009D4AB6">
        <w:rPr>
          <w:rFonts w:ascii="TH Niramit AS" w:hAnsi="TH Niramit AS" w:cs="TH Niramit AS"/>
          <w:cs/>
        </w:rPr>
        <w:t>)</w:t>
      </w:r>
      <w:r w:rsidR="004C04CE" w:rsidRPr="009D4AB6">
        <w:rPr>
          <w:rFonts w:ascii="TH Niramit AS" w:hAnsi="TH Niramit AS" w:cs="TH Niramit AS"/>
          <w:cs/>
        </w:rPr>
        <w:t xml:space="preserve"> </w:t>
      </w:r>
    </w:p>
    <w:p w14:paraId="57B04745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20AB0EF0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5D68E41A" w14:textId="77777777" w:rsidR="00B33D25" w:rsidRPr="009D4AB6" w:rsidRDefault="00B33D25" w:rsidP="00B33D25">
      <w:pPr>
        <w:pStyle w:val="a3"/>
        <w:tabs>
          <w:tab w:val="left" w:leader="dot" w:pos="5084"/>
        </w:tabs>
        <w:spacing w:line="361" w:lineRule="exact"/>
        <w:ind w:left="1388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>(ลงชื่อ)</w:t>
      </w:r>
      <w:r w:rsidRPr="009D4AB6">
        <w:rPr>
          <w:rFonts w:ascii="TH Niramit AS" w:hAnsi="TH Niramit AS" w:cs="TH Niramit AS"/>
          <w:cs/>
          <w:lang w:bidi="th"/>
        </w:rPr>
        <w:tab/>
      </w:r>
      <w:r w:rsidRPr="009D4AB6">
        <w:rPr>
          <w:rFonts w:ascii="TH Niramit AS" w:hAnsi="TH Niramit AS" w:cs="TH Niramit AS"/>
          <w:cs/>
        </w:rPr>
        <w:t>พยาน</w:t>
      </w:r>
    </w:p>
    <w:p w14:paraId="1C03AE43" w14:textId="2540FAE2" w:rsidR="00B33D25" w:rsidRPr="009D4AB6" w:rsidRDefault="005D0F26" w:rsidP="00B33D25">
      <w:pPr>
        <w:pStyle w:val="a3"/>
        <w:spacing w:line="361" w:lineRule="exact"/>
        <w:ind w:left="2255" w:right="806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 xml:space="preserve"> </w:t>
      </w:r>
      <w:r w:rsidR="00B33D25" w:rsidRPr="009D4AB6">
        <w:rPr>
          <w:rFonts w:ascii="TH Niramit AS" w:hAnsi="TH Niramit AS" w:cs="TH Niramit AS"/>
          <w:cs/>
        </w:rPr>
        <w:t>(</w:t>
      </w:r>
      <w:r w:rsidR="00276A59" w:rsidRPr="009D4AB6">
        <w:rPr>
          <w:rFonts w:ascii="TH Niramit AS" w:hAnsi="TH Niramit AS" w:cs="TH Niramit AS" w:hint="cs"/>
          <w:cs/>
        </w:rPr>
        <w:t>........................................</w:t>
      </w:r>
      <w:r w:rsidR="00B33D25" w:rsidRPr="009D4AB6">
        <w:rPr>
          <w:rFonts w:ascii="TH Niramit AS" w:hAnsi="TH Niramit AS" w:cs="TH Niramit AS"/>
          <w:cs/>
        </w:rPr>
        <w:t>)</w:t>
      </w:r>
    </w:p>
    <w:p w14:paraId="5440FAA2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5BDBFED4" w14:textId="77777777" w:rsidR="00B33D25" w:rsidRPr="009D4AB6" w:rsidRDefault="00B33D25" w:rsidP="00B33D25">
      <w:pPr>
        <w:pStyle w:val="a3"/>
        <w:jc w:val="thaiDistribute"/>
        <w:rPr>
          <w:rFonts w:ascii="TH Niramit AS" w:hAnsi="TH Niramit AS" w:cs="TH Niramit AS"/>
          <w:cs/>
          <w:lang w:bidi="th"/>
        </w:rPr>
      </w:pPr>
    </w:p>
    <w:p w14:paraId="21CBED06" w14:textId="77777777" w:rsidR="00B33D25" w:rsidRPr="009D4AB6" w:rsidRDefault="00B33D25" w:rsidP="00B33D25">
      <w:pPr>
        <w:pStyle w:val="a3"/>
        <w:tabs>
          <w:tab w:val="left" w:leader="dot" w:pos="5084"/>
        </w:tabs>
        <w:ind w:left="1388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>(ลงชื่อ)</w:t>
      </w:r>
      <w:r w:rsidRPr="009D4AB6">
        <w:rPr>
          <w:rFonts w:ascii="TH Niramit AS" w:hAnsi="TH Niramit AS" w:cs="TH Niramit AS"/>
          <w:cs/>
          <w:lang w:bidi="th"/>
        </w:rPr>
        <w:tab/>
      </w:r>
      <w:r w:rsidRPr="009D4AB6">
        <w:rPr>
          <w:rFonts w:ascii="TH Niramit AS" w:hAnsi="TH Niramit AS" w:cs="TH Niramit AS"/>
          <w:cs/>
        </w:rPr>
        <w:t>พยาน</w:t>
      </w:r>
    </w:p>
    <w:p w14:paraId="2750C923" w14:textId="6A5220C4" w:rsidR="00B33D25" w:rsidRPr="009D4AB6" w:rsidRDefault="00B33D25" w:rsidP="00D4092B">
      <w:pPr>
        <w:pStyle w:val="a3"/>
        <w:ind w:left="1388"/>
        <w:jc w:val="thaiDistribute"/>
        <w:rPr>
          <w:rFonts w:ascii="TH Niramit AS" w:hAnsi="TH Niramit AS" w:cs="TH Niramit AS"/>
          <w:cs/>
          <w:lang w:bidi="th"/>
        </w:rPr>
      </w:pPr>
      <w:r w:rsidRPr="009D4AB6">
        <w:rPr>
          <w:rFonts w:ascii="TH Niramit AS" w:hAnsi="TH Niramit AS" w:cs="TH Niramit AS"/>
          <w:cs/>
        </w:rPr>
        <w:t xml:space="preserve">    </w:t>
      </w:r>
      <w:r w:rsidR="00FC2E8A" w:rsidRPr="009D4AB6">
        <w:rPr>
          <w:rFonts w:ascii="TH Niramit AS" w:hAnsi="TH Niramit AS" w:cs="TH Niramit AS"/>
          <w:cs/>
        </w:rPr>
        <w:t xml:space="preserve">  </w:t>
      </w:r>
      <w:r w:rsidR="001F4722" w:rsidRPr="009D4AB6">
        <w:rPr>
          <w:rFonts w:ascii="TH Niramit AS" w:hAnsi="TH Niramit AS" w:cs="TH Niramit AS"/>
          <w:cs/>
        </w:rPr>
        <w:t xml:space="preserve"> </w:t>
      </w:r>
      <w:r w:rsidR="00FC2E8A" w:rsidRPr="009D4AB6">
        <w:rPr>
          <w:rFonts w:ascii="TH Niramit AS" w:hAnsi="TH Niramit AS" w:cs="TH Niramit AS"/>
          <w:cs/>
        </w:rPr>
        <w:t xml:space="preserve"> </w:t>
      </w:r>
      <w:r w:rsidR="00D4092B" w:rsidRPr="009D4AB6">
        <w:rPr>
          <w:rFonts w:ascii="TH Niramit AS" w:hAnsi="TH Niramit AS" w:cs="TH Niramit AS"/>
          <w:cs/>
        </w:rPr>
        <w:t xml:space="preserve">    </w:t>
      </w:r>
      <w:r w:rsidRPr="009D4AB6">
        <w:rPr>
          <w:rFonts w:ascii="TH Niramit AS" w:hAnsi="TH Niramit AS" w:cs="TH Niramit AS"/>
          <w:cs/>
        </w:rPr>
        <w:t>(</w:t>
      </w:r>
      <w:r w:rsidR="00276A59" w:rsidRPr="009D4AB6">
        <w:rPr>
          <w:rFonts w:ascii="TH Niramit AS" w:hAnsi="TH Niramit AS" w:cs="TH Niramit AS" w:hint="cs"/>
          <w:cs/>
        </w:rPr>
        <w:t>.............................................</w:t>
      </w:r>
      <w:r w:rsidRPr="009D4AB6">
        <w:rPr>
          <w:rFonts w:ascii="TH Niramit AS" w:hAnsi="TH Niramit AS" w:cs="TH Niramit AS"/>
          <w:cs/>
        </w:rPr>
        <w:t>)</w:t>
      </w:r>
    </w:p>
    <w:p w14:paraId="44D824D1" w14:textId="04396605" w:rsidR="00B208A1" w:rsidRPr="009D4AB6" w:rsidRDefault="00B208A1" w:rsidP="00CC0AA4">
      <w:pPr>
        <w:pStyle w:val="a3"/>
        <w:spacing w:before="5"/>
        <w:jc w:val="thaiDistribute"/>
        <w:rPr>
          <w:rFonts w:ascii="TH Niramit AS" w:hAnsi="TH Niramit AS" w:cs="TH Niramit AS"/>
          <w:cs/>
        </w:rPr>
      </w:pPr>
    </w:p>
    <w:sectPr w:rsidR="00B208A1" w:rsidRPr="009D4AB6" w:rsidSect="005A5675">
      <w:headerReference w:type="default" r:id="rId7"/>
      <w:footerReference w:type="default" r:id="rId8"/>
      <w:headerReference w:type="first" r:id="rId9"/>
      <w:pgSz w:w="11910" w:h="16840"/>
      <w:pgMar w:top="851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4EB5" w14:textId="77777777" w:rsidR="005D680E" w:rsidRDefault="005D680E">
      <w:pPr>
        <w:rPr>
          <w:rFonts w:cs="TH SarabunIT๙"/>
          <w:cs/>
          <w:lang w:bidi="th"/>
        </w:rPr>
      </w:pPr>
      <w:r>
        <w:separator/>
      </w:r>
    </w:p>
  </w:endnote>
  <w:endnote w:type="continuationSeparator" w:id="0">
    <w:p w14:paraId="612EF5CA" w14:textId="77777777" w:rsidR="005D680E" w:rsidRDefault="005D680E">
      <w:pPr>
        <w:rPr>
          <w:rFonts w:cs="TH SarabunIT๙"/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A2BBC" w14:textId="77777777" w:rsidR="00854F0C" w:rsidRDefault="00854F0C">
    <w:pPr>
      <w:pStyle w:val="a3"/>
      <w:spacing w:line="14" w:lineRule="auto"/>
      <w:rPr>
        <w:rFonts w:cs="TH SarabunIT๙"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C3BD8" w14:textId="77777777" w:rsidR="005D680E" w:rsidRDefault="005D680E">
      <w:pPr>
        <w:rPr>
          <w:rFonts w:cs="TH SarabunIT๙"/>
          <w:cs/>
          <w:lang w:bidi="th"/>
        </w:rPr>
      </w:pPr>
      <w:r>
        <w:separator/>
      </w:r>
    </w:p>
  </w:footnote>
  <w:footnote w:type="continuationSeparator" w:id="0">
    <w:p w14:paraId="21A8969F" w14:textId="77777777" w:rsidR="005D680E" w:rsidRDefault="005D680E">
      <w:pPr>
        <w:rPr>
          <w:rFonts w:cs="TH SarabunIT๙"/>
          <w:cs/>
          <w:lang w:bidi="th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2C76" w14:textId="323CB3ED" w:rsidR="00854F0C" w:rsidRPr="004523B4" w:rsidRDefault="00854F0C" w:rsidP="004523B4">
    <w:pPr>
      <w:pStyle w:val="a6"/>
      <w:jc w:val="center"/>
      <w:rPr>
        <w:rFonts w:ascii="TH Niramit AS" w:hAnsi="TH Niramit AS" w:cs="TH Niramit AS"/>
        <w:sz w:val="32"/>
        <w:szCs w:val="32"/>
        <w:cs/>
        <w:lang w:bidi="th"/>
      </w:rPr>
    </w:pPr>
    <w:r w:rsidRPr="004523B4">
      <w:rPr>
        <w:rFonts w:ascii="TH Niramit AS" w:hAnsi="TH Niramit AS" w:cs="TH Niramit AS"/>
        <w:sz w:val="32"/>
        <w:szCs w:val="32"/>
        <w:cs/>
      </w:rPr>
      <w:t xml:space="preserve">- </w:t>
    </w:r>
    <w:sdt>
      <w:sdtPr>
        <w:rPr>
          <w:rFonts w:ascii="TH Niramit AS" w:hAnsi="TH Niramit AS" w:cs="TH Niramit AS"/>
          <w:sz w:val="32"/>
          <w:szCs w:val="32"/>
        </w:rPr>
        <w:id w:val="1317224885"/>
        <w:docPartObj>
          <w:docPartGallery w:val="Page Numbers (Top of Page)"/>
          <w:docPartUnique/>
        </w:docPartObj>
      </w:sdtPr>
      <w:sdtEndPr/>
      <w:sdtContent>
        <w:r w:rsidRPr="004523B4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4523B4">
          <w:rPr>
            <w:rFonts w:ascii="TH Niramit AS" w:hAnsi="TH Niramit AS" w:cs="TH Niramit AS"/>
            <w:sz w:val="32"/>
            <w:szCs w:val="32"/>
            <w:cs/>
            <w:lang w:bidi="th"/>
          </w:rPr>
          <w:instrText xml:space="preserve"> PAGE   \</w:instrText>
        </w:r>
        <w:r w:rsidRPr="004523B4">
          <w:rPr>
            <w:rFonts w:ascii="TH Niramit AS" w:hAnsi="TH Niramit AS" w:cs="TH Niramit AS"/>
            <w:sz w:val="32"/>
            <w:szCs w:val="32"/>
            <w:cs/>
          </w:rPr>
          <w:instrText xml:space="preserve">* </w:instrText>
        </w:r>
        <w:r w:rsidRPr="004523B4">
          <w:rPr>
            <w:rFonts w:ascii="TH Niramit AS" w:hAnsi="TH Niramit AS" w:cs="TH Niramit AS"/>
            <w:sz w:val="32"/>
            <w:szCs w:val="32"/>
            <w:cs/>
            <w:lang w:bidi="th"/>
          </w:rPr>
          <w:instrText xml:space="preserve">MERGEFORMAT </w:instrText>
        </w:r>
        <w:r w:rsidRPr="004523B4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4416DA">
          <w:rPr>
            <w:rFonts w:ascii="TH Niramit AS" w:hAnsi="TH Niramit AS" w:cs="TH Niramit AS"/>
            <w:noProof/>
            <w:sz w:val="32"/>
            <w:szCs w:val="32"/>
            <w:cs/>
          </w:rPr>
          <w:t>3</w:t>
        </w:r>
        <w:r w:rsidRPr="004523B4">
          <w:rPr>
            <w:rFonts w:ascii="TH Niramit AS" w:hAnsi="TH Niramit AS" w:cs="TH Niramit AS"/>
            <w:noProof/>
            <w:sz w:val="32"/>
            <w:szCs w:val="32"/>
          </w:rPr>
          <w:fldChar w:fldCharType="end"/>
        </w:r>
        <w:r w:rsidRPr="004523B4">
          <w:rPr>
            <w:rFonts w:ascii="TH Niramit AS" w:hAnsi="TH Niramit AS" w:cs="TH Niramit AS"/>
            <w:noProof/>
            <w:sz w:val="32"/>
            <w:szCs w:val="32"/>
            <w:cs/>
          </w:rPr>
          <w:t xml:space="preserve"> - </w:t>
        </w:r>
      </w:sdtContent>
    </w:sdt>
  </w:p>
  <w:p w14:paraId="1467629E" w14:textId="77777777" w:rsidR="00854F0C" w:rsidRDefault="00854F0C">
    <w:pPr>
      <w:pStyle w:val="a6"/>
      <w:rPr>
        <w:rFonts w:cs="TH SarabunIT๙"/>
        <w:szCs w:val="22"/>
        <w:cs/>
        <w:lang w:bidi="t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DB094" w14:textId="77777777" w:rsidR="00854F0C" w:rsidRDefault="00854F0C">
    <w:pPr>
      <w:pStyle w:val="a6"/>
      <w:jc w:val="right"/>
      <w:rPr>
        <w:rFonts w:cs="TH SarabunIT๙"/>
        <w:szCs w:val="22"/>
        <w:cs/>
        <w:lang w:bidi="th"/>
      </w:rPr>
    </w:pPr>
  </w:p>
  <w:p w14:paraId="40EBD224" w14:textId="77777777" w:rsidR="00854F0C" w:rsidRDefault="00854F0C">
    <w:pPr>
      <w:pStyle w:val="a6"/>
      <w:rPr>
        <w:rFonts w:cs="TH SarabunIT๙"/>
        <w:szCs w:val="22"/>
        <w:cs/>
        <w:lang w:bidi="t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4B3CD6"/>
    <w:multiLevelType w:val="multilevel"/>
    <w:tmpl w:val="1994B592"/>
    <w:lvl w:ilvl="0">
      <w:start w:val="2"/>
      <w:numFmt w:val="decimal"/>
      <w:lvlText w:val="%1"/>
      <w:lvlJc w:val="left"/>
      <w:pPr>
        <w:ind w:left="2417" w:hanging="569"/>
      </w:pPr>
      <w:rPr>
        <w:rFonts w:hint="default"/>
        <w:lang w:val="th" w:eastAsia="th" w:bidi="th"/>
      </w:rPr>
    </w:lvl>
    <w:lvl w:ilvl="1">
      <w:start w:val="3"/>
      <w:numFmt w:val="decimal"/>
      <w:lvlText w:val="%1.%2"/>
      <w:lvlJc w:val="left"/>
      <w:pPr>
        <w:ind w:left="2417" w:hanging="569"/>
      </w:pPr>
      <w:rPr>
        <w:rFonts w:hint="default"/>
        <w:lang w:val="th" w:eastAsia="th" w:bidi="th"/>
      </w:rPr>
    </w:lvl>
    <w:lvl w:ilvl="2">
      <w:start w:val="1"/>
      <w:numFmt w:val="decimal"/>
      <w:lvlText w:val="%1.%2.%3"/>
      <w:lvlJc w:val="left"/>
      <w:pPr>
        <w:ind w:left="2417" w:hanging="569"/>
      </w:pPr>
      <w:rPr>
        <w:rFonts w:ascii="TH SarabunIT๙" w:eastAsia="TH SarabunIT๙" w:hAnsi="TH SarabunIT๙" w:cs="TH SarabunIT๙" w:hint="default"/>
        <w:spacing w:val="-1"/>
        <w:w w:val="80"/>
        <w:sz w:val="32"/>
        <w:szCs w:val="32"/>
        <w:lang w:val="th" w:eastAsia="th" w:bidi="th"/>
      </w:rPr>
    </w:lvl>
    <w:lvl w:ilvl="3">
      <w:numFmt w:val="bullet"/>
      <w:lvlText w:val="•"/>
      <w:lvlJc w:val="left"/>
      <w:pPr>
        <w:ind w:left="5091" w:hanging="569"/>
      </w:pPr>
      <w:rPr>
        <w:rFonts w:hint="default"/>
        <w:lang w:val="th" w:eastAsia="th" w:bidi="th"/>
      </w:rPr>
    </w:lvl>
    <w:lvl w:ilvl="4">
      <w:numFmt w:val="bullet"/>
      <w:lvlText w:val="•"/>
      <w:lvlJc w:val="left"/>
      <w:pPr>
        <w:ind w:left="5982" w:hanging="569"/>
      </w:pPr>
      <w:rPr>
        <w:rFonts w:hint="default"/>
        <w:lang w:val="th" w:eastAsia="th" w:bidi="th"/>
      </w:rPr>
    </w:lvl>
    <w:lvl w:ilvl="5">
      <w:numFmt w:val="bullet"/>
      <w:lvlText w:val="•"/>
      <w:lvlJc w:val="left"/>
      <w:pPr>
        <w:ind w:left="6873" w:hanging="569"/>
      </w:pPr>
      <w:rPr>
        <w:rFonts w:hint="default"/>
        <w:lang w:val="th" w:eastAsia="th" w:bidi="th"/>
      </w:rPr>
    </w:lvl>
    <w:lvl w:ilvl="6">
      <w:numFmt w:val="bullet"/>
      <w:lvlText w:val="•"/>
      <w:lvlJc w:val="left"/>
      <w:pPr>
        <w:ind w:left="7763" w:hanging="569"/>
      </w:pPr>
      <w:rPr>
        <w:rFonts w:hint="default"/>
        <w:lang w:val="th" w:eastAsia="th" w:bidi="th"/>
      </w:rPr>
    </w:lvl>
    <w:lvl w:ilvl="7">
      <w:numFmt w:val="bullet"/>
      <w:lvlText w:val="•"/>
      <w:lvlJc w:val="left"/>
      <w:pPr>
        <w:ind w:left="8654" w:hanging="569"/>
      </w:pPr>
      <w:rPr>
        <w:rFonts w:hint="default"/>
        <w:lang w:val="th" w:eastAsia="th" w:bidi="th"/>
      </w:rPr>
    </w:lvl>
    <w:lvl w:ilvl="8">
      <w:numFmt w:val="bullet"/>
      <w:lvlText w:val="•"/>
      <w:lvlJc w:val="left"/>
      <w:pPr>
        <w:ind w:left="9545" w:hanging="569"/>
      </w:pPr>
      <w:rPr>
        <w:rFonts w:hint="default"/>
        <w:lang w:val="th" w:eastAsia="th" w:bidi="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8A1"/>
    <w:rsid w:val="00026105"/>
    <w:rsid w:val="000262C1"/>
    <w:rsid w:val="00074435"/>
    <w:rsid w:val="00082EDC"/>
    <w:rsid w:val="000A56B9"/>
    <w:rsid w:val="000B2392"/>
    <w:rsid w:val="000E3FD0"/>
    <w:rsid w:val="000F1020"/>
    <w:rsid w:val="000F2FBA"/>
    <w:rsid w:val="001848EA"/>
    <w:rsid w:val="00194DCF"/>
    <w:rsid w:val="001A2D69"/>
    <w:rsid w:val="001B2137"/>
    <w:rsid w:val="001C3642"/>
    <w:rsid w:val="001D697D"/>
    <w:rsid w:val="001E35B3"/>
    <w:rsid w:val="001F4722"/>
    <w:rsid w:val="001F5063"/>
    <w:rsid w:val="002232A3"/>
    <w:rsid w:val="002328F8"/>
    <w:rsid w:val="0023666F"/>
    <w:rsid w:val="00254F88"/>
    <w:rsid w:val="00276A59"/>
    <w:rsid w:val="00290CC8"/>
    <w:rsid w:val="0029677F"/>
    <w:rsid w:val="002A0FEB"/>
    <w:rsid w:val="002D5CA8"/>
    <w:rsid w:val="00300000"/>
    <w:rsid w:val="00307209"/>
    <w:rsid w:val="00310D67"/>
    <w:rsid w:val="00315DFA"/>
    <w:rsid w:val="0032240F"/>
    <w:rsid w:val="00347BEB"/>
    <w:rsid w:val="00352A61"/>
    <w:rsid w:val="00375DB6"/>
    <w:rsid w:val="0040456D"/>
    <w:rsid w:val="00414B0D"/>
    <w:rsid w:val="004375BA"/>
    <w:rsid w:val="004416DA"/>
    <w:rsid w:val="004523B4"/>
    <w:rsid w:val="004761DD"/>
    <w:rsid w:val="00480351"/>
    <w:rsid w:val="00493B9F"/>
    <w:rsid w:val="004A578F"/>
    <w:rsid w:val="004C04CE"/>
    <w:rsid w:val="004D7E6B"/>
    <w:rsid w:val="005A5675"/>
    <w:rsid w:val="005B6586"/>
    <w:rsid w:val="005D0F26"/>
    <w:rsid w:val="005D680E"/>
    <w:rsid w:val="00623C4E"/>
    <w:rsid w:val="00624B38"/>
    <w:rsid w:val="00631A16"/>
    <w:rsid w:val="00650FE2"/>
    <w:rsid w:val="00730FC7"/>
    <w:rsid w:val="0076635F"/>
    <w:rsid w:val="007A29C2"/>
    <w:rsid w:val="007B7B45"/>
    <w:rsid w:val="007E1E5E"/>
    <w:rsid w:val="007E75F6"/>
    <w:rsid w:val="007F38D0"/>
    <w:rsid w:val="00820F6E"/>
    <w:rsid w:val="00824517"/>
    <w:rsid w:val="008301E0"/>
    <w:rsid w:val="00854F0C"/>
    <w:rsid w:val="008E21C3"/>
    <w:rsid w:val="008E69CB"/>
    <w:rsid w:val="00904CD0"/>
    <w:rsid w:val="00972DD4"/>
    <w:rsid w:val="00992CFF"/>
    <w:rsid w:val="009B12DF"/>
    <w:rsid w:val="009C11A5"/>
    <w:rsid w:val="009C79B6"/>
    <w:rsid w:val="009D3C7D"/>
    <w:rsid w:val="009D4AB6"/>
    <w:rsid w:val="009F6399"/>
    <w:rsid w:val="00A02CFC"/>
    <w:rsid w:val="00A104D8"/>
    <w:rsid w:val="00A205E5"/>
    <w:rsid w:val="00A3589F"/>
    <w:rsid w:val="00A40BF0"/>
    <w:rsid w:val="00A600FE"/>
    <w:rsid w:val="00A82ADB"/>
    <w:rsid w:val="00AA22C8"/>
    <w:rsid w:val="00AD3330"/>
    <w:rsid w:val="00AE34C1"/>
    <w:rsid w:val="00B046B0"/>
    <w:rsid w:val="00B13AAF"/>
    <w:rsid w:val="00B208A1"/>
    <w:rsid w:val="00B33D25"/>
    <w:rsid w:val="00B55FB0"/>
    <w:rsid w:val="00B77D09"/>
    <w:rsid w:val="00C07620"/>
    <w:rsid w:val="00C25793"/>
    <w:rsid w:val="00C30AC1"/>
    <w:rsid w:val="00C81387"/>
    <w:rsid w:val="00C91518"/>
    <w:rsid w:val="00C91D4F"/>
    <w:rsid w:val="00C9567F"/>
    <w:rsid w:val="00CC0AA4"/>
    <w:rsid w:val="00CC570A"/>
    <w:rsid w:val="00CE16CD"/>
    <w:rsid w:val="00CF78EE"/>
    <w:rsid w:val="00D15184"/>
    <w:rsid w:val="00D37934"/>
    <w:rsid w:val="00D4092B"/>
    <w:rsid w:val="00D764DD"/>
    <w:rsid w:val="00DC1798"/>
    <w:rsid w:val="00DE71BB"/>
    <w:rsid w:val="00E21416"/>
    <w:rsid w:val="00E35D0C"/>
    <w:rsid w:val="00E91ABF"/>
    <w:rsid w:val="00E9632B"/>
    <w:rsid w:val="00EB43D5"/>
    <w:rsid w:val="00EE7C2A"/>
    <w:rsid w:val="00F2116B"/>
    <w:rsid w:val="00F32FC5"/>
    <w:rsid w:val="00F6561D"/>
    <w:rsid w:val="00F7009E"/>
    <w:rsid w:val="00F8470A"/>
    <w:rsid w:val="00FC2E8A"/>
    <w:rsid w:val="00FE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42CBE"/>
  <w15:docId w15:val="{8AEABD89-0F85-4249-AADF-5903F072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H SarabunIT๙" w:eastAsia="TH SarabunIT๙" w:hAnsi="TH SarabunIT๙" w:cs="Angsana New"/>
      <w:lang w:val="th" w:eastAsia="th" w:bidi="th-TH"/>
    </w:rPr>
  </w:style>
  <w:style w:type="paragraph" w:styleId="1">
    <w:name w:val="heading 1"/>
    <w:basedOn w:val="a"/>
    <w:uiPriority w:val="1"/>
    <w:qFormat/>
    <w:pPr>
      <w:spacing w:before="83"/>
      <w:ind w:left="2255" w:right="241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spacing w:before="67"/>
      <w:jc w:val="center"/>
      <w:outlineLvl w:val="1"/>
    </w:pPr>
    <w:rPr>
      <w:b/>
      <w:bCs/>
      <w:sz w:val="48"/>
      <w:szCs w:val="48"/>
    </w:rPr>
  </w:style>
  <w:style w:type="paragraph" w:styleId="3">
    <w:name w:val="heading 3"/>
    <w:basedOn w:val="a"/>
    <w:uiPriority w:val="1"/>
    <w:qFormat/>
    <w:pPr>
      <w:spacing w:before="89"/>
      <w:ind w:left="114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uiPriority w:val="1"/>
    <w:qFormat/>
    <w:pPr>
      <w:spacing w:before="58"/>
      <w:ind w:left="1140"/>
    </w:pPr>
    <w:rPr>
      <w:b/>
      <w:bCs/>
      <w:sz w:val="32"/>
      <w:szCs w:val="32"/>
    </w:rPr>
  </w:style>
  <w:style w:type="paragraph" w:styleId="20">
    <w:name w:val="toc 2"/>
    <w:basedOn w:val="a"/>
    <w:uiPriority w:val="1"/>
    <w:qFormat/>
    <w:pPr>
      <w:spacing w:before="56"/>
      <w:ind w:left="1567"/>
    </w:pPr>
    <w:rPr>
      <w:sz w:val="32"/>
      <w:szCs w:val="32"/>
    </w:rPr>
  </w:style>
  <w:style w:type="paragraph" w:styleId="30">
    <w:name w:val="toc 3"/>
    <w:basedOn w:val="a"/>
    <w:uiPriority w:val="1"/>
    <w:qFormat/>
    <w:pPr>
      <w:spacing w:before="92"/>
      <w:ind w:left="2417" w:hanging="570"/>
    </w:pPr>
    <w:rPr>
      <w:sz w:val="32"/>
      <w:szCs w:val="32"/>
    </w:rPr>
  </w:style>
  <w:style w:type="paragraph" w:styleId="4">
    <w:name w:val="toc 4"/>
    <w:basedOn w:val="a"/>
    <w:uiPriority w:val="1"/>
    <w:qFormat/>
    <w:pPr>
      <w:spacing w:before="58"/>
      <w:ind w:left="1992"/>
    </w:pPr>
    <w:rPr>
      <w:sz w:val="32"/>
      <w:szCs w:val="32"/>
    </w:rPr>
  </w:style>
  <w:style w:type="paragraph" w:styleId="5">
    <w:name w:val="toc 5"/>
    <w:basedOn w:val="a"/>
    <w:uiPriority w:val="1"/>
    <w:qFormat/>
    <w:pPr>
      <w:spacing w:before="90"/>
      <w:ind w:left="2417"/>
    </w:pPr>
    <w:rPr>
      <w:sz w:val="32"/>
      <w:szCs w:val="32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92"/>
      <w:ind w:left="2417" w:hanging="57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90CC8"/>
    <w:pPr>
      <w:tabs>
        <w:tab w:val="center" w:pos="4513"/>
        <w:tab w:val="right" w:pos="902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290CC8"/>
    <w:rPr>
      <w:rFonts w:ascii="TH SarabunIT๙" w:eastAsia="TH SarabunIT๙" w:hAnsi="TH SarabunIT๙" w:cs="Angsana New"/>
      <w:szCs w:val="28"/>
      <w:lang w:val="th" w:eastAsia="th" w:bidi="th-TH"/>
    </w:rPr>
  </w:style>
  <w:style w:type="paragraph" w:styleId="a8">
    <w:name w:val="footer"/>
    <w:basedOn w:val="a"/>
    <w:link w:val="a9"/>
    <w:uiPriority w:val="99"/>
    <w:unhideWhenUsed/>
    <w:rsid w:val="00290CC8"/>
    <w:pPr>
      <w:tabs>
        <w:tab w:val="center" w:pos="4513"/>
        <w:tab w:val="right" w:pos="9026"/>
      </w:tabs>
    </w:pPr>
    <w:rPr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290CC8"/>
    <w:rPr>
      <w:rFonts w:ascii="TH SarabunIT๙" w:eastAsia="TH SarabunIT๙" w:hAnsi="TH SarabunIT๙" w:cs="Angsana New"/>
      <w:szCs w:val="28"/>
      <w:lang w:val="th" w:eastAsia="th" w:bidi="th-TH"/>
    </w:rPr>
  </w:style>
  <w:style w:type="paragraph" w:styleId="aa">
    <w:name w:val="Balloon Text"/>
    <w:basedOn w:val="a"/>
    <w:link w:val="ab"/>
    <w:uiPriority w:val="99"/>
    <w:semiHidden/>
    <w:unhideWhenUsed/>
    <w:rsid w:val="00E9632B"/>
    <w:rPr>
      <w:rFonts w:ascii="Segoe UI" w:hAnsi="Segoe UI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9632B"/>
    <w:rPr>
      <w:rFonts w:ascii="Segoe UI" w:eastAsia="TH SarabunIT๙" w:hAnsi="Segoe UI" w:cs="Angsana New"/>
      <w:sz w:val="18"/>
      <w:lang w:val="th" w:eastAsia="th" w:bidi="th-TH"/>
    </w:rPr>
  </w:style>
  <w:style w:type="table" w:styleId="ac">
    <w:name w:val="Table Grid"/>
    <w:basedOn w:val="a1"/>
    <w:uiPriority w:val="39"/>
    <w:rsid w:val="0007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เนื้อความ อักขระ"/>
    <w:basedOn w:val="a0"/>
    <w:link w:val="a3"/>
    <w:uiPriority w:val="1"/>
    <w:rsid w:val="009B12DF"/>
    <w:rPr>
      <w:rFonts w:ascii="TH SarabunIT๙" w:eastAsia="TH SarabunIT๙" w:hAnsi="TH SarabunIT๙" w:cs="Angsana New"/>
      <w:sz w:val="32"/>
      <w:szCs w:val="32"/>
      <w:lang w:val="th" w:eastAsia="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JuJuna</cp:lastModifiedBy>
  <cp:revision>2</cp:revision>
  <cp:lastPrinted>2021-03-09T02:47:00Z</cp:lastPrinted>
  <dcterms:created xsi:type="dcterms:W3CDTF">2021-03-16T03:36:00Z</dcterms:created>
  <dcterms:modified xsi:type="dcterms:W3CDTF">2021-03-16T03:36:00Z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2020-12-07T00:00:00Z</vt:filetime>
  </property>
</Properties>
</file>